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400" w:lineRule="exact"/>
        <w:jc w:val="center"/>
        <w:rPr>
          <w:rFonts w:ascii="Times New Roman" w:hAnsi="Times New Roman" w:eastAsia="黑体" w:cs="Times New Roman"/>
          <w:bCs/>
          <w:color w:val="000000" w:themeColor="text1"/>
          <w:sz w:val="36"/>
          <w:szCs w:val="36"/>
          <w14:textFill>
            <w14:solidFill>
              <w14:schemeClr w14:val="tx1"/>
            </w14:solidFill>
          </w14:textFill>
        </w:rPr>
      </w:pPr>
      <w:r>
        <w:rPr>
          <w:rFonts w:hint="eastAsia" w:ascii="Times New Roman" w:hAnsi="Times New Roman" w:eastAsia="黑体" w:cs="黑体"/>
          <w:b/>
          <w:sz w:val="36"/>
          <w:szCs w:val="36"/>
        </w:rPr>
        <w:t xml:space="preserve"> </w:t>
      </w:r>
      <w:r>
        <w:rPr>
          <w:rFonts w:ascii="Times New Roman" w:hAnsi="Times New Roman" w:eastAsia="黑体" w:cs="Times New Roman"/>
          <w:bCs/>
          <w:color w:val="000000" w:themeColor="text1"/>
          <w:sz w:val="36"/>
          <w:szCs w:val="36"/>
          <w14:textFill>
            <w14:solidFill>
              <w14:schemeClr w14:val="tx1"/>
            </w14:solidFill>
          </w14:textFill>
        </w:rPr>
        <w:t>艺术与科技(展示设计方向)本科专业人才培养方案</w:t>
      </w:r>
    </w:p>
    <w:p>
      <w:pPr>
        <w:spacing w:line="400" w:lineRule="exact"/>
        <w:ind w:firstLine="945" w:firstLineChars="450"/>
        <w:rPr>
          <w:rFonts w:ascii="Times New Roman" w:hAnsi="Times New Roman" w:eastAsia="宋体" w:cs="Times New Roman"/>
          <w:bCs/>
          <w:szCs w:val="21"/>
          <w:u w:val="single"/>
        </w:rPr>
      </w:pPr>
      <w:r>
        <w:rPr>
          <w:rFonts w:ascii="Times New Roman" w:hAnsi="Times New Roman" w:eastAsia="宋体" w:cs="Times New Roman"/>
          <w:bCs/>
          <w:szCs w:val="21"/>
        </w:rPr>
        <w:t>专业代码</w:t>
      </w:r>
      <w:r>
        <w:rPr>
          <w:rFonts w:ascii="Times New Roman" w:hAnsi="Times New Roman" w:eastAsia="宋体" w:cs="Times New Roman"/>
          <w:bCs/>
          <w:szCs w:val="21"/>
          <w:u w:val="single"/>
        </w:rPr>
        <w:t xml:space="preserve">  130509T</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 xml:space="preserve">                               授予学位</w:t>
      </w:r>
      <w:r>
        <w:rPr>
          <w:rFonts w:ascii="Times New Roman" w:hAnsi="Times New Roman" w:eastAsia="宋体" w:cs="Times New Roman"/>
          <w:bCs/>
          <w:szCs w:val="21"/>
          <w:u w:val="single"/>
        </w:rPr>
        <w:t xml:space="preserve">  艺术学学士</w:t>
      </w:r>
      <w:r>
        <w:rPr>
          <w:rFonts w:hint="eastAsia" w:ascii="Times New Roman" w:hAnsi="Times New Roman" w:eastAsia="宋体" w:cs="Times New Roman"/>
          <w:bCs/>
          <w:szCs w:val="21"/>
          <w:u w:val="single"/>
        </w:rPr>
        <w:t xml:space="preserve"> </w:t>
      </w:r>
    </w:p>
    <w:p>
      <w:pPr>
        <w:spacing w:line="360" w:lineRule="auto"/>
        <w:ind w:firstLine="1084" w:firstLineChars="450"/>
        <w:rPr>
          <w:rFonts w:ascii="Times New Roman" w:hAnsi="Times New Roman"/>
          <w:b/>
          <w:sz w:val="24"/>
        </w:rPr>
      </w:pP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一、培养目标</w:t>
      </w:r>
    </w:p>
    <w:p>
      <w:pPr>
        <w:spacing w:line="360" w:lineRule="auto"/>
        <w:ind w:firstLine="420" w:firstLineChars="200"/>
        <w:rPr>
          <w:rFonts w:hint="eastAsia" w:ascii="宋体" w:hAnsi="宋体" w:cs="宋体"/>
          <w:szCs w:val="21"/>
        </w:rPr>
      </w:pPr>
      <w:r>
        <w:rPr>
          <w:rFonts w:hint="eastAsia" w:ascii="宋体" w:hAnsi="宋体" w:cs="宋体"/>
          <w:szCs w:val="21"/>
        </w:rPr>
        <w:t>本专业立足江苏、面向全国，培养德、智、体、美全面发展，具有国际设计文化视野、中国设计文化理念，兼具创新意识和现代技术能力，具有展示设计专业的基础理论知识和设计实践能力，能在展示设计领域、博物馆部门、会展机构和文化部门从事展示策划、设计、制作、管理的应用型高级专门人才。</w:t>
      </w: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二、毕业要求</w:t>
      </w:r>
    </w:p>
    <w:p>
      <w:pPr>
        <w:spacing w:line="360" w:lineRule="auto"/>
        <w:ind w:firstLine="420" w:firstLineChars="200"/>
        <w:rPr>
          <w:rFonts w:hint="eastAsia" w:ascii="宋体" w:hAnsi="宋体" w:cs="宋体"/>
          <w:szCs w:val="21"/>
        </w:rPr>
      </w:pPr>
      <w:r>
        <w:rPr>
          <w:rFonts w:hint="eastAsia" w:ascii="宋体" w:hAnsi="宋体" w:cs="宋体"/>
          <w:szCs w:val="21"/>
        </w:rPr>
        <w:t>本专业学生主要学习展示设计的基本理论和基本知识，受到形式美感和创新能力的基本训练，掌握从事展示类空间、视觉、展具、媒体等展示设计的专业技术能力。</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毕业生获得以下方面的知识、能力、素养：</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1.具有正确的世界观、人生观、价值观；具有良好的心理素质和身体素质；掌握一门外语，掌握基本的计算机和信息技术知识。</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2.了解有关经济、文化、艺术事业的方针、政策和法规；了解国内外展示设计的案例和发展动态；</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3.具有扎实的展示设计专业的基本理论和基本知识，注重创意、美学、技术表现三方面知识体系的培养。</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4.掌握展示设计方法，具有独立进行展示设计的实践能力。</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5.掌握展示设计流程、设计思维方法、技巧，具有较强的计算机辅助设计、工程制图等操作应用能力。</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6.掌握文献检索、资料查询的基本方法，具备专业研究的基本素质；具有一定的归纳、整理和分析能力，能够就设计项目问题与业界同行及社会公众有效沟通。</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7.具有综合运用专业知识进行设计创作的能力，能够运用多种艺术语言表达创意。</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8.具有对新产品、新工艺、新技术和新媒介进行研究、开发和设计的初步能力，能够理解和评价针对设计问题对环境、社会可持续发展的影响。</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9.具有较强的创新意识以及在本专业相关领域自主创新创业的能力。</w:t>
      </w:r>
    </w:p>
    <w:p>
      <w:pPr>
        <w:spacing w:line="360" w:lineRule="auto"/>
        <w:ind w:firstLine="420" w:firstLineChars="200"/>
        <w:rPr>
          <w:rFonts w:hint="eastAsia" w:ascii="Times New Roman" w:hAnsi="Times New Roman" w:eastAsia="宋体" w:cs="宋体"/>
          <w:color w:val="000000"/>
          <w:szCs w:val="21"/>
        </w:rPr>
      </w:pPr>
    </w:p>
    <w:p>
      <w:pPr>
        <w:spacing w:line="360" w:lineRule="auto"/>
        <w:ind w:firstLine="420" w:firstLineChars="200"/>
        <w:rPr>
          <w:rFonts w:hint="eastAsia" w:ascii="Times New Roman" w:hAnsi="Times New Roman" w:eastAsia="宋体" w:cs="宋体"/>
          <w:color w:val="000000"/>
          <w:szCs w:val="21"/>
        </w:rPr>
      </w:pPr>
    </w:p>
    <w:p>
      <w:pPr>
        <w:spacing w:line="360" w:lineRule="auto"/>
        <w:ind w:firstLine="420" w:firstLineChars="200"/>
        <w:rPr>
          <w:rFonts w:hint="eastAsia" w:ascii="Times New Roman" w:hAnsi="Times New Roman" w:eastAsia="宋体" w:cs="宋体"/>
          <w:color w:val="000000"/>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auto"/>
              <w:jc w:val="center"/>
              <w:rPr>
                <w:rFonts w:ascii="Times New Roman" w:hAnsi="Times New Roman"/>
                <w:color w:val="000000"/>
              </w:rPr>
            </w:pPr>
            <w:r>
              <w:rPr>
                <w:rFonts w:hint="eastAsia" w:ascii="Times New Roman" w:hAnsi="Times New Roman"/>
                <w:color w:val="000000"/>
              </w:rPr>
              <w:t>毕业要求</w:t>
            </w:r>
          </w:p>
        </w:tc>
        <w:tc>
          <w:tcPr>
            <w:tcW w:w="5386" w:type="dxa"/>
            <w:vAlign w:val="center"/>
          </w:tcPr>
          <w:p>
            <w:pPr>
              <w:spacing w:line="360" w:lineRule="auto"/>
              <w:jc w:val="center"/>
              <w:rPr>
                <w:rFonts w:ascii="Times New Roman" w:hAnsi="Times New Roman"/>
                <w:color w:val="000000"/>
              </w:rPr>
            </w:pPr>
            <w:r>
              <w:rPr>
                <w:rFonts w:hint="eastAsia" w:ascii="Times New Roman" w:hAnsi="Times New Roman"/>
                <w:color w:val="000000"/>
              </w:rPr>
              <w:t>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1.具有正确的世界观、人生观、价值观；具有良好的心理素质和身体素质；掌握一门外语，掌握基本的计算机和信息技术知识。</w:t>
            </w:r>
          </w:p>
          <w:p>
            <w:pPr>
              <w:spacing w:line="360" w:lineRule="auto"/>
              <w:jc w:val="left"/>
              <w:rPr>
                <w:rFonts w:ascii="Times New Roman" w:hAnsi="Times New Roman"/>
                <w:color w:val="000000"/>
              </w:rPr>
            </w:pPr>
          </w:p>
        </w:tc>
        <w:tc>
          <w:tcPr>
            <w:tcW w:w="5386" w:type="dxa"/>
            <w:vAlign w:val="center"/>
          </w:tcPr>
          <w:p>
            <w:pPr>
              <w:spacing w:line="440" w:lineRule="exact"/>
              <w:rPr>
                <w:rFonts w:hint="default" w:ascii="Times New Roman" w:hAnsi="Times New Roman" w:eastAsiaTheme="minorEastAsia"/>
                <w:color w:val="000000"/>
                <w:sz w:val="24"/>
                <w:lang w:val="en-US" w:eastAsia="zh-CN"/>
              </w:rPr>
            </w:pPr>
            <w:r>
              <w:rPr>
                <w:rFonts w:ascii="仿宋" w:hAnsi="仿宋" w:eastAsia="仿宋" w:cs="宋体"/>
                <w:szCs w:val="21"/>
              </w:rPr>
              <w:t>1-1</w:t>
            </w:r>
            <w:r>
              <w:rPr>
                <w:rFonts w:hint="eastAsia" w:ascii="仿宋" w:hAnsi="仿宋" w:eastAsia="仿宋" w:cs="宋体"/>
                <w:szCs w:val="21"/>
              </w:rPr>
              <w:t>理解社会主义核心价值观的价值意义、基本原则，掌握社会主义核心价值观的基本内容。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eastAsia" w:ascii="仿宋" w:hAnsi="仿宋" w:eastAsia="仿宋" w:cs="宋体"/>
                <w:szCs w:val="21"/>
              </w:rPr>
            </w:pPr>
            <w:r>
              <w:rPr>
                <w:rFonts w:hint="eastAsia" w:ascii="仿宋" w:hAnsi="仿宋" w:eastAsia="仿宋" w:cs="宋体"/>
                <w:szCs w:val="21"/>
                <w:lang w:val="en-US" w:eastAsia="zh-CN"/>
              </w:rPr>
              <w:t>1-2具有强健的体魄和健康的心理素质。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eastAsia" w:ascii="仿宋" w:hAnsi="仿宋" w:eastAsia="仿宋" w:cs="宋体"/>
                <w:szCs w:val="21"/>
              </w:rPr>
            </w:pPr>
            <w:r>
              <w:rPr>
                <w:rFonts w:hint="eastAsia" w:ascii="仿宋" w:hAnsi="仿宋" w:eastAsia="仿宋" w:cs="宋体"/>
                <w:szCs w:val="21"/>
                <w:lang w:val="en-US" w:eastAsia="zh-CN"/>
              </w:rPr>
              <w:t>1-3具有国际视野和跨文化交流能力，具有一定的外语使用能力。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eastAsia" w:ascii="仿宋" w:hAnsi="仿宋" w:eastAsia="仿宋" w:cs="宋体"/>
                <w:szCs w:val="21"/>
              </w:rPr>
            </w:pPr>
            <w:r>
              <w:rPr>
                <w:rFonts w:hint="eastAsia" w:ascii="仿宋" w:hAnsi="仿宋" w:eastAsia="仿宋" w:cs="宋体"/>
                <w:szCs w:val="21"/>
                <w:lang w:val="en-US" w:eastAsia="zh-CN"/>
              </w:rPr>
              <w:t>1-4具有信息时代所需的计算机基础知识，能够运用计算机熟练进行常规性工作，能够运用现代信息技术获取相关信息的基本方法，进行必要的数据检索、处理与分析。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2.了解有关经济、文化、艺术事业的方针、政策和法规；了解国内外展示设计的案例和发展动态；</w:t>
            </w:r>
          </w:p>
          <w:p>
            <w:pPr>
              <w:spacing w:line="360" w:lineRule="auto"/>
              <w:jc w:val="left"/>
              <w:rPr>
                <w:rFonts w:ascii="Times New Roman" w:hAnsi="Times New Roman"/>
                <w:color w:val="000000"/>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1-1在进行设计实践和实施时，能充分考虑到社会群体的审美习惯和社会道德的规范。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1-2了解设计行业管理规范，关注知识产权的相关规范，能够合理分析、评价设计方案的实施对客户、社会、健康、安全、法律及文化的影响。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1-3了解国内外展示设计的经典案例和发展动态。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3.具有扎实的展示设计专业的基本理论和基本知识，注重创意、美学、技术表现三方面知识体系的培养。</w:t>
            </w:r>
          </w:p>
          <w:p>
            <w:pPr>
              <w:spacing w:line="360" w:lineRule="auto"/>
              <w:jc w:val="left"/>
              <w:rPr>
                <w:rFonts w:ascii="Times New Roman" w:hAnsi="Times New Roman"/>
                <w:color w:val="000000"/>
              </w:rPr>
            </w:pPr>
          </w:p>
        </w:tc>
        <w:tc>
          <w:tcPr>
            <w:tcW w:w="5386" w:type="dxa"/>
            <w:vAlign w:val="center"/>
          </w:tcPr>
          <w:p>
            <w:pPr>
              <w:spacing w:line="440" w:lineRule="exact"/>
              <w:rPr>
                <w:rFonts w:hint="eastAsia" w:ascii="仿宋" w:hAnsi="仿宋" w:eastAsia="仿宋" w:cs="宋体"/>
                <w:szCs w:val="21"/>
                <w:lang w:val="en-US" w:eastAsia="zh-CN"/>
              </w:rPr>
            </w:pPr>
            <w:r>
              <w:rPr>
                <w:rFonts w:hint="eastAsia" w:ascii="仿宋" w:hAnsi="仿宋" w:eastAsia="仿宋" w:cs="宋体"/>
                <w:szCs w:val="21"/>
                <w:lang w:val="en-US" w:eastAsia="zh-CN"/>
              </w:rPr>
              <w:t>1-1具有扎实的展示设计专业的基本理论和基本知识。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1-2注重创意、美学、技术表现三方面知识体系的培养。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4.掌握展示设计方法，具有独立进行展示设计的实践能力。</w:t>
            </w:r>
          </w:p>
          <w:p>
            <w:pPr>
              <w:spacing w:line="360" w:lineRule="auto"/>
              <w:jc w:val="left"/>
              <w:rPr>
                <w:rFonts w:ascii="Times New Roman" w:hAnsi="Times New Roman"/>
                <w:color w:val="000000"/>
              </w:rPr>
            </w:pPr>
          </w:p>
        </w:tc>
        <w:tc>
          <w:tcPr>
            <w:tcW w:w="5386" w:type="dxa"/>
            <w:vAlign w:val="center"/>
          </w:tcPr>
          <w:p>
            <w:pPr>
              <w:spacing w:line="440" w:lineRule="exact"/>
              <w:rPr>
                <w:rFonts w:hint="eastAsia" w:ascii="仿宋" w:hAnsi="仿宋" w:eastAsia="仿宋" w:cs="宋体"/>
                <w:szCs w:val="21"/>
                <w:lang w:val="en-US" w:eastAsia="zh-CN"/>
              </w:rPr>
            </w:pPr>
            <w:r>
              <w:rPr>
                <w:rFonts w:hint="eastAsia" w:ascii="仿宋" w:hAnsi="仿宋" w:eastAsia="仿宋" w:cs="宋体"/>
                <w:szCs w:val="21"/>
                <w:lang w:val="en-US" w:eastAsia="zh-CN"/>
              </w:rPr>
              <w:t>1-1能够掌握展示设计的设计方法，熟悉方案设计流程、实践调研方法、展示道具、展示材料性质等基础知识。</w:t>
            </w:r>
          </w:p>
          <w:p>
            <w:pPr>
              <w:spacing w:line="440" w:lineRule="exact"/>
              <w:rPr>
                <w:rFonts w:hint="eastAsia" w:ascii="仿宋" w:hAnsi="仿宋" w:eastAsia="仿宋"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eastAsia" w:ascii="仿宋" w:hAnsi="仿宋" w:eastAsia="仿宋" w:cs="宋体"/>
                <w:szCs w:val="21"/>
                <w:lang w:val="en-US" w:eastAsia="zh-CN"/>
              </w:rPr>
            </w:pPr>
            <w:r>
              <w:rPr>
                <w:rFonts w:hint="eastAsia" w:ascii="仿宋" w:hAnsi="仿宋" w:eastAsia="仿宋" w:cs="宋体"/>
                <w:szCs w:val="21"/>
                <w:lang w:val="en-US" w:eastAsia="zh-CN"/>
              </w:rPr>
              <w:t>1-2具有本专业所需的设计造型与手绘能力，熟练掌握和运用形式美的法则，掌握常见的手绘工具和技术，具有较强的设计草案表达能力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43" w:type="dxa"/>
            <w:vMerge w:val="continue"/>
            <w:vAlign w:val="center"/>
          </w:tcPr>
          <w:p>
            <w:pPr>
              <w:spacing w:line="360" w:lineRule="auto"/>
              <w:jc w:val="left"/>
              <w:rPr>
                <w:rFonts w:hint="eastAsia" w:ascii="Times New Roman" w:hAnsi="Times New Roman"/>
                <w:color w:val="000000"/>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1-3具有完成展示场景布置、展示道具使用、施工图纸绘制的能力，并在构思、设计、实现、运作等方面提出有效的设计方案。。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5.掌握展示设计流程、设计思维方法、技巧，具有较强的计算机辅助设计、工程制图等操作应用能力。</w:t>
            </w:r>
          </w:p>
          <w:p>
            <w:pPr>
              <w:spacing w:line="360" w:lineRule="auto"/>
              <w:rPr>
                <w:rFonts w:hint="eastAsia" w:ascii="Times New Roman" w:hAnsi="Times New Roman"/>
                <w:color w:val="000000"/>
              </w:rPr>
            </w:pPr>
          </w:p>
        </w:tc>
        <w:tc>
          <w:tcPr>
            <w:tcW w:w="5386" w:type="dxa"/>
            <w:vAlign w:val="center"/>
          </w:tcPr>
          <w:p>
            <w:pPr>
              <w:spacing w:line="440" w:lineRule="exact"/>
              <w:rPr>
                <w:rFonts w:hint="eastAsia" w:ascii="仿宋" w:hAnsi="仿宋" w:eastAsia="仿宋" w:cs="宋体"/>
                <w:szCs w:val="21"/>
                <w:lang w:val="en-US" w:eastAsia="zh-CN"/>
              </w:rPr>
            </w:pPr>
            <w:r>
              <w:rPr>
                <w:rFonts w:hint="eastAsia" w:ascii="仿宋" w:hAnsi="仿宋" w:eastAsia="仿宋" w:cs="宋体"/>
                <w:szCs w:val="21"/>
                <w:lang w:val="en-US" w:eastAsia="zh-CN"/>
              </w:rPr>
              <w:t>1-1熟悉环境设计流程、设计思维方法、技巧。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943" w:type="dxa"/>
            <w:vMerge w:val="continue"/>
            <w:vAlign w:val="center"/>
          </w:tcPr>
          <w:p>
            <w:pPr>
              <w:spacing w:line="360" w:lineRule="auto"/>
              <w:rPr>
                <w:rFonts w:hint="eastAsia" w:ascii="宋体" w:hAnsi="宋体" w:cs="宋体"/>
                <w:szCs w:val="21"/>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1-2能够通过人机工程学、数字媒体表现技术、施工工艺技术要求等专业知识，针对市场需求，提出具有独立设计思想的观点和问题解决方案。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943" w:type="dxa"/>
            <w:vMerge w:val="continue"/>
            <w:vAlign w:val="center"/>
          </w:tcPr>
          <w:p>
            <w:pPr>
              <w:spacing w:line="360" w:lineRule="auto"/>
              <w:rPr>
                <w:rFonts w:hint="eastAsia" w:ascii="宋体" w:hAnsi="宋体" w:cs="宋体"/>
                <w:szCs w:val="21"/>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1-3具有综合运用专业知识进行设计创作的能力，能够运用多种艺术语言表达创意。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6.掌握文献检索、资料查询的基本方法，具备专业研究的基本素质；具有一定的归纳、整理和分析能力，能够就设计项目问题与业界同行及社会公众有效沟通。</w:t>
            </w:r>
          </w:p>
          <w:p>
            <w:pPr>
              <w:spacing w:line="360" w:lineRule="auto"/>
              <w:rPr>
                <w:rFonts w:hint="eastAsia" w:ascii="Times New Roman" w:hAnsi="Times New Roman"/>
                <w:color w:val="000000"/>
              </w:rPr>
            </w:pPr>
          </w:p>
        </w:tc>
        <w:tc>
          <w:tcPr>
            <w:tcW w:w="5386" w:type="dxa"/>
            <w:vAlign w:val="center"/>
          </w:tcPr>
          <w:p>
            <w:pPr>
              <w:spacing w:line="440" w:lineRule="exact"/>
              <w:rPr>
                <w:rFonts w:hint="eastAsia" w:ascii="仿宋" w:hAnsi="仿宋" w:eastAsia="仿宋" w:cs="宋体"/>
                <w:szCs w:val="21"/>
                <w:lang w:val="en-US" w:eastAsia="zh-CN"/>
              </w:rPr>
            </w:pPr>
            <w:r>
              <w:rPr>
                <w:rFonts w:hint="eastAsia" w:ascii="仿宋" w:hAnsi="仿宋" w:eastAsia="仿宋" w:cs="宋体"/>
                <w:szCs w:val="21"/>
                <w:lang w:val="en-US" w:eastAsia="zh-CN"/>
              </w:rPr>
              <w:t>1-1掌握文献检索、资料查询的基本方法，具备专业研究的基本素质。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43" w:type="dxa"/>
            <w:vMerge w:val="continue"/>
            <w:vAlign w:val="center"/>
          </w:tcPr>
          <w:p>
            <w:pPr>
              <w:spacing w:line="360" w:lineRule="auto"/>
              <w:rPr>
                <w:rFonts w:hint="eastAsia" w:ascii="宋体" w:hAnsi="宋体" w:cs="宋体"/>
                <w:szCs w:val="21"/>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1-2学生能够应用本专业和交叉设计学科的综合知识，解决当今社会跨界设计的基本问题和复杂应用问题，并表现出一定的创造力和批判性思维。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943" w:type="dxa"/>
            <w:vMerge w:val="continue"/>
            <w:vAlign w:val="center"/>
          </w:tcPr>
          <w:p>
            <w:pPr>
              <w:spacing w:line="360" w:lineRule="auto"/>
              <w:rPr>
                <w:rFonts w:hint="eastAsia" w:ascii="宋体" w:hAnsi="宋体" w:cs="宋体"/>
                <w:szCs w:val="21"/>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1-3面对业界同行或社会公众，就展示设计项目问题，进行沟通、讨论和汇报，观点明确、阐述流畅、层次分明、逻辑清晰。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7.具有综合运用专业知识进行设计创作的能力，能够运用多种艺术语言表达创意。</w:t>
            </w:r>
          </w:p>
          <w:p>
            <w:pPr>
              <w:spacing w:line="360" w:lineRule="auto"/>
              <w:rPr>
                <w:rFonts w:hint="eastAsia" w:ascii="Times New Roman" w:hAnsi="Times New Roman"/>
                <w:color w:val="000000"/>
              </w:rPr>
            </w:pPr>
          </w:p>
        </w:tc>
        <w:tc>
          <w:tcPr>
            <w:tcW w:w="5386" w:type="dxa"/>
            <w:vAlign w:val="center"/>
          </w:tcPr>
          <w:p>
            <w:pPr>
              <w:spacing w:line="440" w:lineRule="exact"/>
              <w:rPr>
                <w:rFonts w:hint="eastAsia" w:ascii="仿宋" w:hAnsi="仿宋" w:eastAsia="仿宋" w:cs="宋体"/>
                <w:szCs w:val="21"/>
                <w:lang w:val="en-US" w:eastAsia="zh-CN"/>
              </w:rPr>
            </w:pPr>
            <w:r>
              <w:rPr>
                <w:rFonts w:hint="eastAsia" w:ascii="仿宋" w:hAnsi="仿宋" w:eastAsia="仿宋" w:cs="宋体"/>
                <w:szCs w:val="21"/>
                <w:lang w:val="en-US" w:eastAsia="zh-CN"/>
              </w:rPr>
              <w:t>1-1了解行业领域的相关生产设备及设备应用，能够根据设计需求使用合理的材料、工艺、技术标准。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943" w:type="dxa"/>
            <w:vMerge w:val="continue"/>
            <w:vAlign w:val="center"/>
          </w:tcPr>
          <w:p>
            <w:pPr>
              <w:spacing w:line="360" w:lineRule="auto"/>
              <w:rPr>
                <w:rFonts w:hint="eastAsia" w:ascii="宋体" w:hAnsi="宋体" w:cs="宋体"/>
                <w:szCs w:val="21"/>
                <w:lang w:val="en-US" w:eastAsia="zh-CN"/>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1-2理解环境保护和社会可持续发展的内涵及应承担的社会责任，能够在展示传达设计的项目和实践中考虑“人性化设计”和“绿色设计”的理念。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943" w:type="dxa"/>
            <w:vMerge w:val="continue"/>
            <w:vAlign w:val="center"/>
          </w:tcPr>
          <w:p>
            <w:pPr>
              <w:spacing w:line="360" w:lineRule="auto"/>
              <w:rPr>
                <w:rFonts w:hint="eastAsia" w:ascii="宋体" w:hAnsi="宋体" w:cs="宋体"/>
                <w:szCs w:val="21"/>
                <w:lang w:val="en-US" w:eastAsia="zh-CN"/>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1-3能够正确评价设计项目的传播对社会环境、自然环境的影响，以及对大众生活及审美的影响。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8.具有对新产品、新工艺、新技术和新媒介进行研究、开发和设计的初步能力，能够理解和评价针对设计问题对环境、社会可持续发展的影响。</w:t>
            </w:r>
          </w:p>
          <w:p>
            <w:pPr>
              <w:spacing w:line="360" w:lineRule="auto"/>
              <w:rPr>
                <w:rFonts w:hint="eastAsia" w:ascii="宋体" w:hAnsi="宋体" w:cs="宋体"/>
                <w:szCs w:val="21"/>
                <w:lang w:val="en-US" w:eastAsia="zh-CN"/>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1-1具有团队合作意识，能够自查、自省和自控，耐心倾听团队成员的意见，理解他人的需求和意愿。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943" w:type="dxa"/>
            <w:vMerge w:val="continue"/>
            <w:vAlign w:val="center"/>
          </w:tcPr>
          <w:p>
            <w:pPr>
              <w:spacing w:line="360" w:lineRule="auto"/>
              <w:rPr>
                <w:rFonts w:hint="eastAsia" w:ascii="宋体" w:hAnsi="宋体" w:cs="宋体"/>
                <w:szCs w:val="21"/>
                <w:lang w:val="en-US" w:eastAsia="zh-CN"/>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1-2能正确定位自己的角色，快速适应工作环境，能够提出正确的意见和建议，有效的完成自身工作。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943" w:type="dxa"/>
            <w:vMerge w:val="continue"/>
            <w:vAlign w:val="center"/>
          </w:tcPr>
          <w:p>
            <w:pPr>
              <w:spacing w:line="360" w:lineRule="auto"/>
              <w:rPr>
                <w:rFonts w:hint="eastAsia" w:ascii="宋体" w:hAnsi="宋体" w:cs="宋体"/>
                <w:szCs w:val="21"/>
                <w:lang w:val="en-US" w:eastAsia="zh-CN"/>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1-3具备一定的领导能力，依据项目所需的知识能力要求，组建高效团队，帮助团队成员成长，完成项目工作。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Merge w:val="restart"/>
            <w:vAlign w:val="center"/>
          </w:tcPr>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9.具有较强的创新意识以及在本专业相关领域自主创新创业的能力。</w:t>
            </w:r>
          </w:p>
          <w:p>
            <w:pPr>
              <w:spacing w:line="360" w:lineRule="auto"/>
              <w:rPr>
                <w:rFonts w:hint="eastAsia" w:ascii="Times New Roman" w:hAnsi="Times New Roman"/>
                <w:color w:val="000000"/>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1-1为解决某一项目中遇到的具体问题，能够主动学习，掌握解决问题的方法。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943" w:type="dxa"/>
            <w:vMerge w:val="continue"/>
            <w:vAlign w:val="center"/>
          </w:tcPr>
          <w:p>
            <w:pPr>
              <w:spacing w:line="360" w:lineRule="auto"/>
              <w:rPr>
                <w:rFonts w:hint="eastAsia" w:ascii="宋体" w:hAnsi="宋体" w:cs="宋体"/>
                <w:szCs w:val="21"/>
                <w:lang w:val="en-US" w:eastAsia="zh-CN"/>
              </w:rPr>
            </w:pPr>
          </w:p>
        </w:tc>
        <w:tc>
          <w:tcPr>
            <w:tcW w:w="5386" w:type="dxa"/>
            <w:vAlign w:val="center"/>
          </w:tcPr>
          <w:p>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1-2能够判断所从事的工作岗位中，自身欠缺的知识能力，对欠缺的知识能力进行有效的学习，能够主动学习和追踪所从事领域内相关新技术发展动向。</w:t>
            </w:r>
          </w:p>
        </w:tc>
      </w:tr>
    </w:tbl>
    <w:p>
      <w:pPr>
        <w:spacing w:line="360" w:lineRule="auto"/>
        <w:ind w:firstLine="422" w:firstLineChars="200"/>
        <w:rPr>
          <w:rFonts w:ascii="Times New Roman" w:hAnsi="Times New Roman" w:eastAsia="宋体" w:cs="宋体"/>
          <w:b/>
          <w:color w:val="000000"/>
          <w:szCs w:val="21"/>
        </w:rPr>
      </w:pP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三、主干学科</w:t>
      </w:r>
    </w:p>
    <w:p>
      <w:pPr>
        <w:spacing w:line="400" w:lineRule="exact"/>
        <w:ind w:firstLine="420" w:firstLineChars="200"/>
        <w:rPr>
          <w:rFonts w:hint="eastAsia" w:ascii="宋体" w:hAnsi="宋体" w:cs="宋体"/>
          <w:szCs w:val="21"/>
        </w:rPr>
      </w:pPr>
      <w:r>
        <w:rPr>
          <w:rFonts w:hint="eastAsia" w:ascii="宋体" w:hAnsi="宋体" w:cs="宋体"/>
          <w:szCs w:val="21"/>
        </w:rPr>
        <w:t>艺术学、设计学。</w:t>
      </w: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四、核心课程</w:t>
      </w:r>
    </w:p>
    <w:p>
      <w:pPr>
        <w:spacing w:line="400" w:lineRule="exact"/>
        <w:ind w:firstLine="420" w:firstLineChars="200"/>
        <w:rPr>
          <w:rFonts w:hint="eastAsia" w:ascii="宋体" w:hAnsi="宋体" w:cs="宋体"/>
          <w:szCs w:val="21"/>
        </w:rPr>
      </w:pPr>
      <w:r>
        <w:rPr>
          <w:rFonts w:hint="eastAsia" w:ascii="宋体" w:hAnsi="宋体" w:cs="宋体"/>
          <w:szCs w:val="21"/>
        </w:rPr>
        <w:t>设计基础、展示道具设计、展示空间设计、博物馆展示设计、展演空间设计、会展设计与策划、商业展示设计、 综合博览展示规划。</w:t>
      </w:r>
    </w:p>
    <w:p>
      <w:pPr>
        <w:spacing w:line="360" w:lineRule="auto"/>
        <w:ind w:firstLine="482" w:firstLineChars="200"/>
        <w:rPr>
          <w:rFonts w:ascii="Times New Roman" w:hAnsi="Times New Roman" w:eastAsia="仿宋"/>
          <w:b/>
          <w:color w:val="000000"/>
          <w:sz w:val="24"/>
        </w:rPr>
      </w:pP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五、学分、学时分配表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1005"/>
        <w:gridCol w:w="1140"/>
        <w:gridCol w:w="1410"/>
        <w:gridCol w:w="102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课程类别</w:t>
            </w: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课程性质</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学时数</w:t>
            </w:r>
          </w:p>
        </w:tc>
        <w:tc>
          <w:tcPr>
            <w:tcW w:w="1410"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课时比例（%）</w:t>
            </w:r>
          </w:p>
        </w:tc>
        <w:tc>
          <w:tcPr>
            <w:tcW w:w="1027"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学分数</w:t>
            </w:r>
          </w:p>
        </w:tc>
        <w:tc>
          <w:tcPr>
            <w:tcW w:w="1468"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restart"/>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通识课程</w:t>
            </w: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必修</w:t>
            </w:r>
          </w:p>
        </w:tc>
        <w:tc>
          <w:tcPr>
            <w:tcW w:w="1140" w:type="dxa"/>
            <w:vAlign w:val="center"/>
          </w:tcPr>
          <w:p>
            <w:pPr>
              <w:spacing w:line="400" w:lineRule="exact"/>
              <w:jc w:val="center"/>
              <w:rPr>
                <w:rFonts w:hint="default" w:ascii="Times New Roman" w:hAnsi="Times New Roman" w:eastAsia="宋体" w:cs="宋体"/>
                <w:color w:val="000000"/>
                <w:szCs w:val="21"/>
                <w:lang w:val="en-US" w:eastAsia="zh-CN"/>
              </w:rPr>
            </w:pPr>
            <w:r>
              <w:rPr>
                <w:rFonts w:hint="eastAsia" w:ascii="宋体" w:hAnsi="宋体" w:eastAsia="宋体" w:cs="宋体"/>
                <w:color w:val="000000"/>
                <w:szCs w:val="21"/>
                <w:lang w:val="en-US" w:eastAsia="zh-CN"/>
              </w:rPr>
              <w:t>732</w:t>
            </w:r>
          </w:p>
        </w:tc>
        <w:tc>
          <w:tcPr>
            <w:tcW w:w="1410" w:type="dxa"/>
            <w:vAlign w:val="top"/>
          </w:tcPr>
          <w:p>
            <w:pPr>
              <w:spacing w:line="400" w:lineRule="exact"/>
              <w:jc w:val="center"/>
              <w:rPr>
                <w:rFonts w:hint="default" w:ascii="Times New Roman" w:hAnsi="Times New Roman" w:eastAsia="宋体" w:cs="宋体"/>
                <w:color w:val="000000"/>
                <w:szCs w:val="21"/>
                <w:lang w:val="en-US" w:eastAsia="zh-CN"/>
              </w:rPr>
            </w:pPr>
            <w:r>
              <w:rPr>
                <w:rFonts w:hint="eastAsia" w:ascii="Times New Roman" w:hAnsi="Times New Roman" w:eastAsia="宋体" w:cs="宋体"/>
                <w:color w:val="000000"/>
                <w:szCs w:val="21"/>
                <w:lang w:val="en-US" w:eastAsia="zh-CN"/>
              </w:rPr>
              <w:t>30.45</w:t>
            </w:r>
          </w:p>
        </w:tc>
        <w:tc>
          <w:tcPr>
            <w:tcW w:w="1027" w:type="dxa"/>
            <w:vAlign w:val="top"/>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6</w:t>
            </w:r>
            <w:r>
              <w:rPr>
                <w:rFonts w:hint="eastAsia" w:ascii="宋体" w:hAnsi="宋体" w:cs="宋体"/>
                <w:color w:val="000000"/>
                <w:szCs w:val="21"/>
              </w:rPr>
              <w:t>.5</w:t>
            </w:r>
          </w:p>
        </w:tc>
        <w:tc>
          <w:tcPr>
            <w:tcW w:w="1468" w:type="dxa"/>
            <w:vAlign w:val="top"/>
          </w:tcPr>
          <w:p>
            <w:pPr>
              <w:spacing w:line="400" w:lineRule="exact"/>
              <w:jc w:val="center"/>
              <w:rPr>
                <w:rFonts w:hint="default" w:ascii="Times New Roman" w:hAnsi="Times New Roman" w:eastAsia="宋体" w:cs="宋体"/>
                <w:color w:val="000000"/>
                <w:szCs w:val="21"/>
                <w:lang w:val="en-US" w:eastAsia="zh-CN"/>
              </w:rPr>
            </w:pPr>
            <w:r>
              <w:rPr>
                <w:rFonts w:hint="eastAsia" w:ascii="Times New Roman" w:hAnsi="Times New Roman" w:eastAsia="宋体" w:cs="宋体"/>
                <w:color w:val="000000"/>
                <w:szCs w:val="21"/>
                <w:lang w:val="en-US" w:eastAsia="zh-CN"/>
              </w:rPr>
              <w:t>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continue"/>
            <w:vAlign w:val="center"/>
          </w:tcPr>
          <w:p>
            <w:pPr>
              <w:spacing w:line="360" w:lineRule="auto"/>
              <w:jc w:val="center"/>
              <w:rPr>
                <w:rFonts w:ascii="Times New Roman" w:hAnsi="Times New Roman" w:eastAsia="宋体" w:cs="宋体"/>
                <w:color w:val="000000"/>
                <w:szCs w:val="21"/>
              </w:rPr>
            </w:pP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选修</w:t>
            </w:r>
          </w:p>
        </w:tc>
        <w:tc>
          <w:tcPr>
            <w:tcW w:w="1140"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80</w:t>
            </w:r>
          </w:p>
        </w:tc>
        <w:tc>
          <w:tcPr>
            <w:tcW w:w="1410" w:type="dxa"/>
            <w:vAlign w:val="top"/>
          </w:tcPr>
          <w:p>
            <w:pPr>
              <w:spacing w:line="400" w:lineRule="exact"/>
              <w:jc w:val="center"/>
              <w:rPr>
                <w:rFonts w:hint="default" w:ascii="Times New Roman" w:hAnsi="Times New Roman" w:cs="宋体" w:eastAsiaTheme="minorEastAsia"/>
                <w:color w:val="000000"/>
                <w:szCs w:val="21"/>
                <w:lang w:val="en-US" w:eastAsia="zh-CN"/>
              </w:rPr>
            </w:pPr>
            <w:r>
              <w:rPr>
                <w:rFonts w:hint="eastAsia" w:ascii="Times New Roman" w:hAnsi="Times New Roman" w:cs="宋体"/>
                <w:color w:val="000000"/>
                <w:szCs w:val="21"/>
                <w:lang w:val="en-US" w:eastAsia="zh-CN"/>
              </w:rPr>
              <w:t>3.33</w:t>
            </w:r>
          </w:p>
        </w:tc>
        <w:tc>
          <w:tcPr>
            <w:tcW w:w="1027" w:type="dxa"/>
            <w:vAlign w:val="top"/>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5</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学科平台课程</w:t>
            </w: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必修</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664</w:t>
            </w:r>
          </w:p>
        </w:tc>
        <w:tc>
          <w:tcPr>
            <w:tcW w:w="1410" w:type="dxa"/>
            <w:vAlign w:val="top"/>
          </w:tcPr>
          <w:p>
            <w:pPr>
              <w:spacing w:line="360" w:lineRule="auto"/>
              <w:jc w:val="center"/>
              <w:rPr>
                <w:rFonts w:hint="default" w:ascii="Times New Roman" w:hAnsi="Times New Roman" w:cs="宋体" w:eastAsiaTheme="minorEastAsia"/>
                <w:color w:val="000000"/>
                <w:szCs w:val="21"/>
                <w:lang w:val="en-US" w:eastAsia="zh-CN"/>
              </w:rPr>
            </w:pPr>
            <w:r>
              <w:rPr>
                <w:rFonts w:hint="eastAsia" w:ascii="Times New Roman" w:hAnsi="Times New Roman" w:cs="宋体"/>
                <w:color w:val="000000"/>
                <w:szCs w:val="21"/>
                <w:lang w:val="en-US" w:eastAsia="zh-CN"/>
              </w:rPr>
              <w:t>27.62</w:t>
            </w:r>
          </w:p>
        </w:tc>
        <w:tc>
          <w:tcPr>
            <w:tcW w:w="1027" w:type="dxa"/>
            <w:vAlign w:val="top"/>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32</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restart"/>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专业课程</w:t>
            </w: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必修</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320</w:t>
            </w:r>
          </w:p>
        </w:tc>
        <w:tc>
          <w:tcPr>
            <w:tcW w:w="1410" w:type="dxa"/>
            <w:vAlign w:val="top"/>
          </w:tcPr>
          <w:p>
            <w:pPr>
              <w:spacing w:line="360" w:lineRule="auto"/>
              <w:jc w:val="center"/>
              <w:rPr>
                <w:rFonts w:hint="default" w:ascii="Times New Roman" w:hAnsi="Times New Roman" w:cs="宋体" w:eastAsiaTheme="minorEastAsia"/>
                <w:color w:val="000000"/>
                <w:szCs w:val="21"/>
                <w:lang w:val="en-US" w:eastAsia="zh-CN"/>
              </w:rPr>
            </w:pPr>
            <w:r>
              <w:rPr>
                <w:rFonts w:hint="eastAsia" w:ascii="Times New Roman" w:hAnsi="Times New Roman" w:cs="宋体"/>
                <w:color w:val="000000"/>
                <w:szCs w:val="21"/>
                <w:lang w:val="en-US" w:eastAsia="zh-CN"/>
              </w:rPr>
              <w:t>13.31</w:t>
            </w:r>
          </w:p>
        </w:tc>
        <w:tc>
          <w:tcPr>
            <w:tcW w:w="1027" w:type="dxa"/>
            <w:vAlign w:val="top"/>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15</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continue"/>
            <w:vAlign w:val="center"/>
          </w:tcPr>
          <w:p>
            <w:pPr>
              <w:spacing w:line="360" w:lineRule="auto"/>
              <w:jc w:val="center"/>
              <w:rPr>
                <w:rFonts w:ascii="Times New Roman" w:hAnsi="Times New Roman" w:eastAsia="宋体" w:cs="宋体"/>
                <w:color w:val="000000"/>
                <w:szCs w:val="21"/>
              </w:rPr>
            </w:pP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选修</w:t>
            </w:r>
          </w:p>
        </w:tc>
        <w:tc>
          <w:tcPr>
            <w:tcW w:w="1140" w:type="dxa"/>
            <w:vAlign w:val="center"/>
          </w:tcPr>
          <w:p>
            <w:pPr>
              <w:spacing w:line="360" w:lineRule="auto"/>
              <w:jc w:val="center"/>
              <w:rPr>
                <w:rFonts w:hint="default" w:ascii="Times New Roman" w:hAnsi="Times New Roman" w:cs="宋体" w:eastAsiaTheme="minorEastAsia"/>
                <w:color w:val="000000"/>
                <w:szCs w:val="21"/>
                <w:lang w:val="en-US" w:eastAsia="zh-CN"/>
              </w:rPr>
            </w:pPr>
            <w:r>
              <w:rPr>
                <w:rFonts w:hint="eastAsia" w:ascii="仿宋" w:hAnsi="仿宋" w:eastAsia="仿宋"/>
                <w:color w:val="000000"/>
                <w:szCs w:val="21"/>
              </w:rPr>
              <w:t>480</w:t>
            </w:r>
          </w:p>
        </w:tc>
        <w:tc>
          <w:tcPr>
            <w:tcW w:w="1410" w:type="dxa"/>
            <w:vAlign w:val="top"/>
          </w:tcPr>
          <w:p>
            <w:pPr>
              <w:spacing w:line="360" w:lineRule="auto"/>
              <w:jc w:val="center"/>
              <w:rPr>
                <w:rFonts w:hint="default" w:ascii="Times New Roman" w:hAnsi="Times New Roman" w:eastAsia="宋体" w:cs="宋体"/>
                <w:color w:val="000000"/>
                <w:szCs w:val="21"/>
                <w:lang w:val="en-US" w:eastAsia="zh-CN"/>
              </w:rPr>
            </w:pPr>
            <w:r>
              <w:rPr>
                <w:rFonts w:hint="eastAsia" w:ascii="Times New Roman" w:hAnsi="Times New Roman" w:eastAsia="宋体" w:cs="宋体"/>
                <w:color w:val="000000"/>
                <w:szCs w:val="21"/>
                <w:lang w:val="en-US" w:eastAsia="zh-CN"/>
              </w:rPr>
              <w:t>19.97</w:t>
            </w:r>
          </w:p>
        </w:tc>
        <w:tc>
          <w:tcPr>
            <w:tcW w:w="1027" w:type="dxa"/>
            <w:vAlign w:val="top"/>
          </w:tcPr>
          <w:p>
            <w:pPr>
              <w:spacing w:line="360" w:lineRule="auto"/>
              <w:jc w:val="center"/>
              <w:rPr>
                <w:rFonts w:hint="eastAsia" w:ascii="Times New Roman" w:hAnsi="Times New Roman" w:cs="宋体" w:eastAsiaTheme="minorEastAsia"/>
                <w:color w:val="000000"/>
                <w:szCs w:val="21"/>
                <w:lang w:eastAsia="zh-CN"/>
              </w:rPr>
            </w:pPr>
            <w:r>
              <w:rPr>
                <w:rFonts w:hint="eastAsia" w:ascii="仿宋" w:hAnsi="仿宋" w:eastAsia="仿宋"/>
                <w:color w:val="000000"/>
                <w:szCs w:val="21"/>
              </w:rPr>
              <w:t>20</w:t>
            </w:r>
          </w:p>
        </w:tc>
        <w:tc>
          <w:tcPr>
            <w:tcW w:w="1468" w:type="dxa"/>
            <w:vAlign w:val="top"/>
          </w:tcPr>
          <w:p>
            <w:pPr>
              <w:spacing w:line="400" w:lineRule="exact"/>
              <w:jc w:val="center"/>
              <w:rPr>
                <w:rFonts w:hint="default" w:ascii="Times New Roman" w:hAnsi="Times New Roman" w:eastAsia="宋体" w:cs="宋体"/>
                <w:color w:val="000000"/>
                <w:szCs w:val="21"/>
                <w:lang w:val="en-US" w:eastAsia="zh-CN"/>
              </w:rPr>
            </w:pPr>
            <w:r>
              <w:rPr>
                <w:rFonts w:hint="eastAsia" w:ascii="Times New Roman" w:hAnsi="Times New Roman" w:eastAsia="宋体" w:cs="宋体"/>
                <w:color w:val="000000"/>
                <w:szCs w:val="21"/>
                <w:lang w:val="en-US" w:eastAsia="zh-CN"/>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restart"/>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创新创业课程</w:t>
            </w: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必修</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48</w:t>
            </w:r>
          </w:p>
        </w:tc>
        <w:tc>
          <w:tcPr>
            <w:tcW w:w="1410" w:type="dxa"/>
            <w:vAlign w:val="top"/>
          </w:tcPr>
          <w:p>
            <w:pPr>
              <w:spacing w:line="360" w:lineRule="auto"/>
              <w:jc w:val="center"/>
              <w:rPr>
                <w:rFonts w:hint="default" w:ascii="Times New Roman" w:hAnsi="Times New Roman" w:eastAsia="宋体" w:cs="宋体"/>
                <w:color w:val="000000"/>
                <w:szCs w:val="21"/>
                <w:lang w:val="en-US" w:eastAsia="zh-CN"/>
              </w:rPr>
            </w:pPr>
            <w:r>
              <w:rPr>
                <w:rFonts w:hint="eastAsia" w:ascii="Times New Roman" w:hAnsi="Times New Roman" w:eastAsia="宋体" w:cs="宋体"/>
                <w:color w:val="000000"/>
                <w:szCs w:val="21"/>
                <w:lang w:val="en-US" w:eastAsia="zh-CN"/>
              </w:rPr>
              <w:t>1.99</w:t>
            </w:r>
          </w:p>
        </w:tc>
        <w:tc>
          <w:tcPr>
            <w:tcW w:w="1027" w:type="dxa"/>
            <w:vAlign w:val="top"/>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3</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continue"/>
            <w:vAlign w:val="center"/>
          </w:tcPr>
          <w:p>
            <w:pPr>
              <w:spacing w:line="360" w:lineRule="auto"/>
              <w:jc w:val="center"/>
              <w:rPr>
                <w:rFonts w:ascii="Times New Roman" w:hAnsi="Times New Roman" w:eastAsia="宋体" w:cs="宋体"/>
                <w:color w:val="000000"/>
                <w:szCs w:val="21"/>
              </w:rPr>
            </w:pP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选修</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80</w:t>
            </w:r>
          </w:p>
        </w:tc>
        <w:tc>
          <w:tcPr>
            <w:tcW w:w="1410" w:type="dxa"/>
            <w:vAlign w:val="top"/>
          </w:tcPr>
          <w:p>
            <w:pPr>
              <w:spacing w:line="360" w:lineRule="auto"/>
              <w:jc w:val="center"/>
              <w:rPr>
                <w:rFonts w:hint="default" w:ascii="Times New Roman" w:hAnsi="Times New Roman" w:cs="宋体" w:eastAsiaTheme="minorEastAsia"/>
                <w:color w:val="000000"/>
                <w:szCs w:val="21"/>
                <w:lang w:val="en-US" w:eastAsia="zh-CN"/>
              </w:rPr>
            </w:pPr>
            <w:r>
              <w:rPr>
                <w:rFonts w:hint="eastAsia" w:ascii="Times New Roman" w:hAnsi="Times New Roman" w:cs="宋体"/>
                <w:color w:val="000000"/>
                <w:szCs w:val="21"/>
                <w:lang w:val="en-US" w:eastAsia="zh-CN"/>
              </w:rPr>
              <w:t>3.32</w:t>
            </w:r>
          </w:p>
        </w:tc>
        <w:tc>
          <w:tcPr>
            <w:tcW w:w="1027" w:type="dxa"/>
            <w:vAlign w:val="top"/>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5</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交叉与个性发展课程</w:t>
            </w: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选修</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w:t>
            </w:r>
          </w:p>
        </w:tc>
        <w:tc>
          <w:tcPr>
            <w:tcW w:w="1410" w:type="dxa"/>
            <w:vAlign w:val="top"/>
          </w:tcPr>
          <w:p>
            <w:pPr>
              <w:spacing w:line="360" w:lineRule="auto"/>
              <w:jc w:val="center"/>
              <w:rPr>
                <w:rFonts w:hint="eastAsia" w:ascii="Times New Roman" w:hAnsi="Times New Roman" w:cs="宋体" w:eastAsiaTheme="minorEastAsia"/>
                <w:color w:val="000000"/>
                <w:szCs w:val="21"/>
                <w:lang w:eastAsia="zh-CN"/>
              </w:rPr>
            </w:pPr>
            <w:r>
              <w:rPr>
                <w:rFonts w:hint="eastAsia" w:ascii="仿宋" w:hAnsi="仿宋" w:eastAsia="仿宋"/>
                <w:color w:val="000000"/>
                <w:szCs w:val="21"/>
              </w:rPr>
              <w:t>/</w:t>
            </w:r>
          </w:p>
        </w:tc>
        <w:tc>
          <w:tcPr>
            <w:tcW w:w="1027" w:type="dxa"/>
            <w:vAlign w:val="top"/>
          </w:tcPr>
          <w:p>
            <w:pPr>
              <w:spacing w:line="360" w:lineRule="auto"/>
              <w:jc w:val="center"/>
              <w:rPr>
                <w:rFonts w:hint="eastAsia" w:ascii="Times New Roman" w:hAnsi="Times New Roman" w:eastAsia="宋体" w:cs="宋体"/>
                <w:color w:val="000000"/>
                <w:szCs w:val="21"/>
                <w:lang w:eastAsia="zh-CN"/>
              </w:rPr>
            </w:pPr>
            <w:r>
              <w:rPr>
                <w:rFonts w:hint="eastAsia" w:ascii="仿宋" w:hAnsi="仿宋" w:eastAsia="仿宋"/>
                <w:color w:val="000000"/>
                <w:szCs w:val="21"/>
                <w:lang w:val="en-US" w:eastAsia="zh-CN"/>
              </w:rPr>
              <w:t>8</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restart"/>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集中实践环节</w:t>
            </w: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必修</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w:t>
            </w:r>
          </w:p>
        </w:tc>
        <w:tc>
          <w:tcPr>
            <w:tcW w:w="1410" w:type="dxa"/>
            <w:vAlign w:val="top"/>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w:t>
            </w:r>
          </w:p>
        </w:tc>
        <w:tc>
          <w:tcPr>
            <w:tcW w:w="1027" w:type="dxa"/>
            <w:vAlign w:val="top"/>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33.5</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vMerge w:val="continue"/>
            <w:vAlign w:val="center"/>
          </w:tcPr>
          <w:p>
            <w:pPr>
              <w:spacing w:line="360" w:lineRule="auto"/>
              <w:jc w:val="center"/>
              <w:rPr>
                <w:rFonts w:ascii="Times New Roman" w:hAnsi="Times New Roman" w:eastAsia="宋体" w:cs="宋体"/>
                <w:color w:val="000000"/>
                <w:szCs w:val="21"/>
              </w:rPr>
            </w:pPr>
          </w:p>
        </w:tc>
        <w:tc>
          <w:tcPr>
            <w:tcW w:w="1005" w:type="dxa"/>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选修</w:t>
            </w:r>
          </w:p>
        </w:tc>
        <w:tc>
          <w:tcPr>
            <w:tcW w:w="1140" w:type="dxa"/>
            <w:vAlign w:val="center"/>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w:t>
            </w:r>
          </w:p>
        </w:tc>
        <w:tc>
          <w:tcPr>
            <w:tcW w:w="1410" w:type="dxa"/>
            <w:vAlign w:val="top"/>
          </w:tcPr>
          <w:p>
            <w:pPr>
              <w:spacing w:line="360" w:lineRule="auto"/>
              <w:jc w:val="center"/>
              <w:rPr>
                <w:rFonts w:ascii="Times New Roman" w:hAnsi="Times New Roman" w:eastAsia="宋体" w:cs="宋体"/>
                <w:color w:val="000000"/>
                <w:szCs w:val="21"/>
              </w:rPr>
            </w:pPr>
            <w:r>
              <w:rPr>
                <w:rFonts w:hint="eastAsia" w:ascii="仿宋" w:hAnsi="仿宋" w:eastAsia="仿宋"/>
                <w:color w:val="000000"/>
                <w:szCs w:val="21"/>
              </w:rPr>
              <w:t>/</w:t>
            </w:r>
          </w:p>
        </w:tc>
        <w:tc>
          <w:tcPr>
            <w:tcW w:w="1027" w:type="dxa"/>
            <w:vAlign w:val="top"/>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8</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Times New Roman" w:hAnsi="Times New Roman" w:eastAsia="宋体" w:cs="宋体"/>
                <w:color w:val="000000"/>
                <w:szCs w:val="21"/>
                <w:lang w:val="en-US" w:eastAsia="zh-CN"/>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gridSpan w:val="2"/>
            <w:vAlign w:val="center"/>
          </w:tcPr>
          <w:p>
            <w:pPr>
              <w:spacing w:line="360" w:lineRule="auto"/>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合计</w:t>
            </w:r>
          </w:p>
        </w:tc>
        <w:tc>
          <w:tcPr>
            <w:tcW w:w="1140" w:type="dxa"/>
            <w:vAlign w:val="center"/>
          </w:tcPr>
          <w:p>
            <w:pPr>
              <w:spacing w:line="400" w:lineRule="exact"/>
              <w:jc w:val="center"/>
              <w:rPr>
                <w:rFonts w:hint="default" w:ascii="Times New Roman" w:hAnsi="Times New Roman" w:cs="宋体" w:eastAsiaTheme="minorEastAsia"/>
                <w:color w:val="000000"/>
                <w:szCs w:val="21"/>
                <w:lang w:val="en-US" w:eastAsia="zh-CN"/>
              </w:rPr>
            </w:pPr>
            <w:r>
              <w:rPr>
                <w:rFonts w:hint="eastAsia" w:ascii="宋体" w:hAnsi="宋体" w:cs="宋体"/>
                <w:color w:val="000000"/>
                <w:szCs w:val="21"/>
                <w:lang w:val="en-US" w:eastAsia="zh-CN"/>
              </w:rPr>
              <w:t>2404</w:t>
            </w:r>
          </w:p>
        </w:tc>
        <w:tc>
          <w:tcPr>
            <w:tcW w:w="1410" w:type="dxa"/>
            <w:vAlign w:val="top"/>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100</w:t>
            </w:r>
          </w:p>
        </w:tc>
        <w:tc>
          <w:tcPr>
            <w:tcW w:w="1027" w:type="dxa"/>
            <w:vAlign w:val="top"/>
          </w:tcPr>
          <w:p>
            <w:pPr>
              <w:spacing w:line="400" w:lineRule="exact"/>
              <w:jc w:val="center"/>
              <w:rPr>
                <w:rFonts w:hint="eastAsia" w:ascii="Times New Roman" w:hAnsi="Times New Roman" w:cs="宋体" w:eastAsiaTheme="minorEastAsia"/>
                <w:color w:val="000000"/>
                <w:szCs w:val="21"/>
                <w:lang w:eastAsia="zh-CN"/>
              </w:rPr>
            </w:pPr>
            <w:r>
              <w:rPr>
                <w:rFonts w:hint="eastAsia" w:ascii="宋体" w:hAnsi="宋体" w:cs="宋体"/>
                <w:color w:val="000000"/>
                <w:szCs w:val="21"/>
              </w:rPr>
              <w:t>16</w:t>
            </w:r>
            <w:r>
              <w:rPr>
                <w:rFonts w:hint="eastAsia" w:ascii="宋体" w:hAnsi="宋体" w:cs="宋体"/>
                <w:color w:val="000000"/>
                <w:szCs w:val="21"/>
                <w:lang w:val="en-US" w:eastAsia="zh-CN"/>
              </w:rPr>
              <w:t>6</w:t>
            </w:r>
          </w:p>
        </w:tc>
        <w:tc>
          <w:tcPr>
            <w:tcW w:w="1468" w:type="dxa"/>
            <w:vAlign w:val="top"/>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100</w:t>
            </w:r>
          </w:p>
        </w:tc>
      </w:tr>
    </w:tbl>
    <w:p>
      <w:pPr>
        <w:spacing w:line="360" w:lineRule="auto"/>
        <w:ind w:firstLine="360" w:firstLineChars="200"/>
        <w:rPr>
          <w:rFonts w:ascii="Times New Roman" w:hAnsi="Times New Roman" w:eastAsia="楷体"/>
          <w:color w:val="C00000"/>
          <w:sz w:val="18"/>
          <w:szCs w:val="18"/>
        </w:rPr>
      </w:pPr>
      <w:r>
        <w:rPr>
          <w:rFonts w:hint="eastAsia" w:ascii="Times New Roman" w:hAnsi="Times New Roman" w:eastAsia="楷体"/>
          <w:color w:val="000000"/>
          <w:sz w:val="18"/>
          <w:szCs w:val="18"/>
        </w:rPr>
        <w:t>其中：</w:t>
      </w:r>
      <w:r>
        <w:rPr>
          <w:rFonts w:hint="eastAsia" w:ascii="楷体" w:hAnsi="楷体" w:eastAsia="楷体" w:cs="楷体"/>
          <w:color w:val="000000"/>
          <w:sz w:val="18"/>
          <w:szCs w:val="18"/>
        </w:rPr>
        <w:t>理论教学</w:t>
      </w:r>
      <w:r>
        <w:rPr>
          <w:rFonts w:hint="eastAsia" w:ascii="楷体" w:hAnsi="楷体" w:eastAsia="楷体" w:cs="楷体"/>
          <w:color w:val="000000"/>
          <w:sz w:val="18"/>
          <w:szCs w:val="18"/>
          <w:lang w:val="en-US" w:eastAsia="zh-CN"/>
        </w:rPr>
        <w:t>1448</w:t>
      </w:r>
      <w:r>
        <w:rPr>
          <w:rFonts w:hint="eastAsia" w:ascii="楷体" w:hAnsi="楷体" w:eastAsia="楷体" w:cs="楷体"/>
          <w:color w:val="000000"/>
          <w:sz w:val="18"/>
          <w:szCs w:val="18"/>
        </w:rPr>
        <w:t>学时，</w:t>
      </w:r>
      <w:r>
        <w:rPr>
          <w:rFonts w:hint="eastAsia" w:ascii="楷体" w:hAnsi="楷体" w:eastAsia="楷体" w:cs="楷体"/>
          <w:color w:val="000000"/>
          <w:sz w:val="18"/>
          <w:szCs w:val="18"/>
          <w:lang w:val="en-US" w:eastAsia="zh-CN"/>
        </w:rPr>
        <w:t>90.5</w:t>
      </w:r>
      <w:r>
        <w:rPr>
          <w:rFonts w:hint="eastAsia" w:ascii="楷体" w:hAnsi="楷体" w:eastAsia="楷体" w:cs="楷体"/>
          <w:color w:val="000000"/>
          <w:sz w:val="18"/>
          <w:szCs w:val="18"/>
        </w:rPr>
        <w:t>学分；实践教学</w:t>
      </w:r>
      <w:r>
        <w:rPr>
          <w:rFonts w:hint="eastAsia" w:ascii="楷体" w:hAnsi="楷体" w:eastAsia="楷体" w:cs="楷体"/>
          <w:color w:val="000000"/>
          <w:sz w:val="18"/>
          <w:szCs w:val="18"/>
          <w:lang w:val="en-US" w:eastAsia="zh-CN"/>
        </w:rPr>
        <w:t>69.5</w:t>
      </w:r>
      <w:r>
        <w:rPr>
          <w:rFonts w:hint="eastAsia" w:ascii="楷体" w:hAnsi="楷体" w:eastAsia="楷体" w:cs="楷体"/>
          <w:color w:val="000000"/>
          <w:sz w:val="18"/>
          <w:szCs w:val="18"/>
        </w:rPr>
        <w:t>学分，占总学分</w:t>
      </w:r>
      <w:r>
        <w:rPr>
          <w:rFonts w:hint="eastAsia" w:ascii="楷体" w:hAnsi="楷体" w:eastAsia="楷体" w:cs="楷体"/>
          <w:color w:val="000000"/>
          <w:sz w:val="18"/>
          <w:szCs w:val="18"/>
          <w:lang w:val="en-US" w:eastAsia="zh-CN"/>
        </w:rPr>
        <w:t>43.44</w:t>
      </w:r>
      <w:r>
        <w:rPr>
          <w:rFonts w:hint="eastAsia" w:ascii="楷体" w:hAnsi="楷体" w:eastAsia="楷体" w:cs="楷体"/>
          <w:color w:val="000000"/>
          <w:sz w:val="18"/>
          <w:szCs w:val="18"/>
        </w:rPr>
        <w:t>%。</w:t>
      </w:r>
    </w:p>
    <w:p>
      <w:pPr>
        <w:spacing w:line="360" w:lineRule="auto"/>
        <w:ind w:firstLine="540" w:firstLineChars="300"/>
        <w:rPr>
          <w:rFonts w:ascii="Times New Roman" w:hAnsi="Times New Roman" w:eastAsia="楷体"/>
          <w:color w:val="000000"/>
          <w:sz w:val="18"/>
          <w:szCs w:val="18"/>
        </w:rPr>
      </w:pPr>
      <w:r>
        <w:rPr>
          <w:rFonts w:ascii="Times New Roman" w:hAnsi="Times New Roman" w:eastAsia="楷体"/>
          <w:color w:val="000000"/>
          <w:sz w:val="18"/>
          <w:szCs w:val="18"/>
        </w:rPr>
        <w:t>1</w:t>
      </w:r>
      <w:r>
        <w:rPr>
          <w:rFonts w:hint="eastAsia" w:ascii="Times New Roman" w:hAnsi="Times New Roman" w:eastAsia="楷体"/>
          <w:color w:val="000000"/>
          <w:sz w:val="18"/>
          <w:szCs w:val="18"/>
        </w:rPr>
        <w:t>.理论教学学时计算方法：讲授课时。</w:t>
      </w:r>
    </w:p>
    <w:p>
      <w:pPr>
        <w:spacing w:line="360" w:lineRule="auto"/>
        <w:ind w:firstLine="540" w:firstLineChars="300"/>
        <w:rPr>
          <w:rFonts w:ascii="Times New Roman" w:hAnsi="Times New Roman" w:eastAsia="楷体"/>
          <w:color w:val="000000"/>
          <w:sz w:val="18"/>
          <w:szCs w:val="18"/>
        </w:rPr>
      </w:pPr>
      <w:r>
        <w:rPr>
          <w:rFonts w:ascii="Times New Roman" w:hAnsi="Times New Roman" w:eastAsia="楷体"/>
          <w:color w:val="000000"/>
          <w:sz w:val="18"/>
          <w:szCs w:val="18"/>
        </w:rPr>
        <w:t>2</w:t>
      </w:r>
      <w:r>
        <w:rPr>
          <w:rFonts w:hint="eastAsia" w:ascii="Times New Roman" w:hAnsi="Times New Roman" w:eastAsia="楷体"/>
          <w:color w:val="000000"/>
          <w:sz w:val="18"/>
          <w:szCs w:val="18"/>
        </w:rPr>
        <w:t>.实践教学学分计算方法：课内实践+独立实验+集中性实践教学环节+创新创业活动学分。</w:t>
      </w:r>
    </w:p>
    <w:p>
      <w:pPr>
        <w:spacing w:line="360" w:lineRule="auto"/>
        <w:ind w:firstLine="540" w:firstLineChars="300"/>
        <w:rPr>
          <w:rFonts w:ascii="Times New Roman" w:hAnsi="Times New Roman" w:eastAsia="仿宋"/>
          <w:b/>
          <w:color w:val="000000"/>
          <w:sz w:val="24"/>
        </w:rPr>
      </w:pPr>
      <w:r>
        <w:rPr>
          <w:rFonts w:ascii="Times New Roman" w:hAnsi="Times New Roman" w:eastAsia="楷体"/>
          <w:color w:val="000000"/>
          <w:sz w:val="18"/>
          <w:szCs w:val="18"/>
        </w:rPr>
        <w:t>3</w:t>
      </w:r>
      <w:r>
        <w:rPr>
          <w:rFonts w:hint="eastAsia" w:ascii="Times New Roman" w:hAnsi="Times New Roman" w:eastAsia="楷体"/>
          <w:color w:val="000000"/>
          <w:sz w:val="18"/>
          <w:szCs w:val="18"/>
        </w:rPr>
        <w:t>.表中比例数据保留两位小数。</w:t>
      </w:r>
      <w:r>
        <w:rPr>
          <w:rFonts w:hint="eastAsia" w:ascii="Times New Roman" w:hAnsi="Times New Roman" w:eastAsia="仿宋"/>
          <w:b/>
          <w:color w:val="000000"/>
        </w:rPr>
        <w:t xml:space="preserve"> </w:t>
      </w: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六、学制和修业年限</w:t>
      </w:r>
    </w:p>
    <w:p>
      <w:pPr>
        <w:spacing w:line="360" w:lineRule="auto"/>
        <w:ind w:firstLine="420" w:firstLineChars="200"/>
        <w:rPr>
          <w:rFonts w:ascii="Times New Roman" w:hAnsi="Times New Roman"/>
          <w:color w:val="000000"/>
        </w:rPr>
      </w:pPr>
      <w:r>
        <w:rPr>
          <w:rFonts w:hint="eastAsia" w:ascii="Times New Roman" w:hAnsi="Times New Roman"/>
          <w:color w:val="000000"/>
        </w:rPr>
        <w:t>学制4年，修业年限3～8年。</w:t>
      </w: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七、最低毕业学分</w:t>
      </w:r>
    </w:p>
    <w:p>
      <w:pPr>
        <w:spacing w:line="360" w:lineRule="auto"/>
        <w:ind w:firstLine="420" w:firstLineChars="200"/>
        <w:rPr>
          <w:rFonts w:ascii="Times New Roman" w:hAnsi="Times New Roman" w:eastAsia="仿宋"/>
          <w:b/>
          <w:color w:val="000000"/>
          <w:sz w:val="24"/>
        </w:rPr>
      </w:pPr>
      <w:r>
        <w:rPr>
          <w:rFonts w:hint="eastAsia" w:ascii="Times New Roman" w:hAnsi="Times New Roman"/>
          <w:color w:val="000000"/>
          <w:lang w:val="en-US" w:eastAsia="zh-CN"/>
        </w:rPr>
        <w:t>166</w:t>
      </w:r>
      <w:r>
        <w:rPr>
          <w:rFonts w:hint="eastAsia" w:ascii="Times New Roman" w:hAnsi="Times New Roman"/>
          <w:color w:val="000000"/>
        </w:rPr>
        <w:t>学分（按《普通高等学校本科专业类教学质量国家标准》规定执行）。</w:t>
      </w:r>
    </w:p>
    <w:p>
      <w:pPr>
        <w:spacing w:line="360" w:lineRule="auto"/>
        <w:ind w:firstLine="482" w:firstLineChars="200"/>
        <w:rPr>
          <w:rFonts w:ascii="Times New Roman" w:hAnsi="Times New Roman" w:eastAsia="黑体" w:cs="黑体"/>
          <w:b/>
          <w:sz w:val="24"/>
        </w:rPr>
      </w:pPr>
      <w:r>
        <w:rPr>
          <w:rFonts w:hint="eastAsia" w:ascii="Times New Roman" w:hAnsi="Times New Roman" w:eastAsia="黑体" w:cs="黑体"/>
          <w:b/>
          <w:sz w:val="24"/>
        </w:rPr>
        <w:t>八、教学时间分配表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694"/>
        <w:gridCol w:w="131"/>
        <w:gridCol w:w="720"/>
        <w:gridCol w:w="708"/>
        <w:gridCol w:w="709"/>
        <w:gridCol w:w="709"/>
        <w:gridCol w:w="709"/>
        <w:gridCol w:w="708"/>
        <w:gridCol w:w="757"/>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vMerge w:val="restart"/>
            <w:tcBorders>
              <w:tl2br w:val="single" w:color="auto" w:sz="4" w:space="0"/>
            </w:tcBorders>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 xml:space="preserve">  学期</w:t>
            </w:r>
          </w:p>
          <w:p>
            <w:pPr>
              <w:jc w:val="left"/>
              <w:rPr>
                <w:rFonts w:ascii="Times New Roman" w:hAnsi="Times New Roman" w:eastAsia="宋体" w:cs="宋体"/>
                <w:color w:val="000000"/>
                <w:szCs w:val="21"/>
              </w:rPr>
            </w:pPr>
            <w:r>
              <w:rPr>
                <w:rFonts w:hint="eastAsia" w:ascii="Times New Roman" w:hAnsi="Times New Roman" w:eastAsia="宋体" w:cs="宋体"/>
                <w:color w:val="000000"/>
                <w:szCs w:val="21"/>
              </w:rPr>
              <w:t>项目</w:t>
            </w:r>
          </w:p>
          <w:p>
            <w:pPr>
              <w:jc w:val="left"/>
              <w:rPr>
                <w:rFonts w:ascii="Times New Roman" w:hAnsi="Times New Roman" w:eastAsia="宋体" w:cs="宋体"/>
                <w:color w:val="000000"/>
                <w:szCs w:val="21"/>
              </w:rPr>
            </w:pPr>
            <w:r>
              <w:rPr>
                <w:rFonts w:hint="eastAsia" w:ascii="Times New Roman" w:hAnsi="Times New Roman" w:eastAsia="宋体" w:cs="宋体"/>
                <w:color w:val="000000"/>
                <w:szCs w:val="21"/>
              </w:rPr>
              <w:t>及周数</w:t>
            </w:r>
          </w:p>
        </w:tc>
        <w:tc>
          <w:tcPr>
            <w:tcW w:w="1545" w:type="dxa"/>
            <w:gridSpan w:val="3"/>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第一学年</w:t>
            </w:r>
          </w:p>
        </w:tc>
        <w:tc>
          <w:tcPr>
            <w:tcW w:w="1417" w:type="dxa"/>
            <w:gridSpan w:val="2"/>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第二学年</w:t>
            </w:r>
          </w:p>
        </w:tc>
        <w:tc>
          <w:tcPr>
            <w:tcW w:w="1418" w:type="dxa"/>
            <w:gridSpan w:val="2"/>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第三学年</w:t>
            </w:r>
          </w:p>
        </w:tc>
        <w:tc>
          <w:tcPr>
            <w:tcW w:w="1465" w:type="dxa"/>
            <w:gridSpan w:val="2"/>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第四学年</w:t>
            </w:r>
          </w:p>
        </w:tc>
        <w:tc>
          <w:tcPr>
            <w:tcW w:w="853" w:type="dxa"/>
            <w:vMerge w:val="restart"/>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vMerge w:val="continue"/>
            <w:tcBorders>
              <w:tl2br w:val="single" w:color="auto" w:sz="4" w:space="0"/>
            </w:tcBorders>
            <w:vAlign w:val="center"/>
          </w:tcPr>
          <w:p>
            <w:pPr>
              <w:jc w:val="center"/>
              <w:rPr>
                <w:rFonts w:ascii="Times New Roman" w:hAnsi="Times New Roman" w:eastAsia="宋体" w:cs="宋体"/>
                <w:color w:val="000000"/>
                <w:szCs w:val="21"/>
              </w:rPr>
            </w:pPr>
          </w:p>
        </w:tc>
        <w:tc>
          <w:tcPr>
            <w:tcW w:w="825" w:type="dxa"/>
            <w:gridSpan w:val="2"/>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第一学期</w:t>
            </w:r>
          </w:p>
        </w:tc>
        <w:tc>
          <w:tcPr>
            <w:tcW w:w="720"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第二学期</w:t>
            </w:r>
          </w:p>
        </w:tc>
        <w:tc>
          <w:tcPr>
            <w:tcW w:w="708"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第三学期</w:t>
            </w:r>
          </w:p>
        </w:tc>
        <w:tc>
          <w:tcPr>
            <w:tcW w:w="709"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第四学期</w:t>
            </w:r>
          </w:p>
        </w:tc>
        <w:tc>
          <w:tcPr>
            <w:tcW w:w="709"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第五学期</w:t>
            </w:r>
          </w:p>
        </w:tc>
        <w:tc>
          <w:tcPr>
            <w:tcW w:w="709"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第六学期</w:t>
            </w:r>
          </w:p>
        </w:tc>
        <w:tc>
          <w:tcPr>
            <w:tcW w:w="708"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第七学期</w:t>
            </w:r>
          </w:p>
        </w:tc>
        <w:tc>
          <w:tcPr>
            <w:tcW w:w="757"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第八学期</w:t>
            </w:r>
          </w:p>
        </w:tc>
        <w:tc>
          <w:tcPr>
            <w:tcW w:w="853" w:type="dxa"/>
            <w:vMerge w:val="continue"/>
            <w:vAlign w:val="center"/>
          </w:tcPr>
          <w:p>
            <w:pPr>
              <w:jc w:val="center"/>
              <w:rPr>
                <w:rFonts w:ascii="Times New Roman" w:hAnsi="Times New Roman"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报到、入学教育和国防教育</w:t>
            </w:r>
          </w:p>
        </w:tc>
        <w:tc>
          <w:tcPr>
            <w:tcW w:w="825" w:type="dxa"/>
            <w:gridSpan w:val="2"/>
            <w:vAlign w:val="center"/>
          </w:tcPr>
          <w:p>
            <w:pPr>
              <w:spacing w:line="400" w:lineRule="exact"/>
              <w:jc w:val="center"/>
              <w:rPr>
                <w:rFonts w:hint="default" w:ascii="Times New Roman" w:hAnsi="Times New Roman" w:cs="宋体" w:eastAsiaTheme="minorEastAsia"/>
                <w:color w:val="000000"/>
                <w:szCs w:val="21"/>
                <w:lang w:val="en-US" w:eastAsia="zh-CN"/>
              </w:rPr>
            </w:pPr>
            <w:r>
              <w:rPr>
                <w:rFonts w:hint="eastAsia" w:ascii="宋体" w:hAnsi="宋体" w:cs="宋体"/>
                <w:color w:val="000000"/>
                <w:szCs w:val="21"/>
              </w:rPr>
              <w:t>2</w:t>
            </w:r>
            <w:r>
              <w:rPr>
                <w:rFonts w:hint="eastAsia" w:ascii="宋体" w:hAnsi="宋体" w:cs="宋体"/>
                <w:color w:val="000000"/>
                <w:szCs w:val="21"/>
                <w:lang w:val="en-US" w:eastAsia="zh-CN"/>
              </w:rPr>
              <w:t>.5</w:t>
            </w:r>
          </w:p>
        </w:tc>
        <w:tc>
          <w:tcPr>
            <w:tcW w:w="720" w:type="dxa"/>
            <w:vAlign w:val="center"/>
          </w:tcPr>
          <w:p>
            <w:pPr>
              <w:spacing w:line="400" w:lineRule="exact"/>
              <w:jc w:val="center"/>
              <w:rPr>
                <w:rFonts w:ascii="Times New Roman" w:hAnsi="Times New Roman" w:eastAsia="宋体" w:cs="宋体"/>
                <w:color w:val="000000"/>
                <w:szCs w:val="21"/>
              </w:rPr>
            </w:pPr>
          </w:p>
        </w:tc>
        <w:tc>
          <w:tcPr>
            <w:tcW w:w="708" w:type="dxa"/>
            <w:vAlign w:val="center"/>
          </w:tcPr>
          <w:p>
            <w:pPr>
              <w:spacing w:line="400" w:lineRule="exact"/>
              <w:jc w:val="center"/>
              <w:rPr>
                <w:rFonts w:ascii="Times New Roman" w:hAnsi="Times New Roman" w:eastAsia="宋体" w:cs="宋体"/>
                <w:color w:val="000000"/>
                <w:szCs w:val="21"/>
              </w:rPr>
            </w:pPr>
          </w:p>
        </w:tc>
        <w:tc>
          <w:tcPr>
            <w:tcW w:w="709" w:type="dxa"/>
            <w:vAlign w:val="center"/>
          </w:tcPr>
          <w:p>
            <w:pPr>
              <w:spacing w:line="400" w:lineRule="exact"/>
              <w:jc w:val="center"/>
              <w:rPr>
                <w:rFonts w:ascii="Times New Roman" w:hAnsi="Times New Roman" w:eastAsia="宋体" w:cs="宋体"/>
                <w:color w:val="000000"/>
                <w:szCs w:val="21"/>
              </w:rPr>
            </w:pPr>
          </w:p>
        </w:tc>
        <w:tc>
          <w:tcPr>
            <w:tcW w:w="709" w:type="dxa"/>
            <w:vAlign w:val="center"/>
          </w:tcPr>
          <w:p>
            <w:pPr>
              <w:spacing w:line="400" w:lineRule="exact"/>
              <w:jc w:val="center"/>
              <w:rPr>
                <w:rFonts w:ascii="Times New Roman" w:hAnsi="Times New Roman" w:eastAsia="宋体" w:cs="宋体"/>
                <w:color w:val="000000"/>
                <w:szCs w:val="21"/>
              </w:rPr>
            </w:pPr>
          </w:p>
        </w:tc>
        <w:tc>
          <w:tcPr>
            <w:tcW w:w="709" w:type="dxa"/>
            <w:vAlign w:val="center"/>
          </w:tcPr>
          <w:p>
            <w:pPr>
              <w:spacing w:line="400" w:lineRule="exact"/>
              <w:jc w:val="center"/>
              <w:rPr>
                <w:rFonts w:ascii="Times New Roman" w:hAnsi="Times New Roman" w:eastAsia="宋体" w:cs="宋体"/>
                <w:color w:val="000000"/>
                <w:szCs w:val="21"/>
              </w:rPr>
            </w:pPr>
          </w:p>
        </w:tc>
        <w:tc>
          <w:tcPr>
            <w:tcW w:w="708" w:type="dxa"/>
            <w:vAlign w:val="center"/>
          </w:tcPr>
          <w:p>
            <w:pPr>
              <w:spacing w:line="400" w:lineRule="exact"/>
              <w:jc w:val="center"/>
              <w:rPr>
                <w:rFonts w:ascii="Times New Roman" w:hAnsi="Times New Roman" w:eastAsia="宋体" w:cs="宋体"/>
                <w:color w:val="000000"/>
                <w:szCs w:val="21"/>
              </w:rPr>
            </w:pPr>
          </w:p>
        </w:tc>
        <w:tc>
          <w:tcPr>
            <w:tcW w:w="757" w:type="dxa"/>
            <w:vAlign w:val="center"/>
          </w:tcPr>
          <w:p>
            <w:pPr>
              <w:spacing w:line="400" w:lineRule="exact"/>
              <w:jc w:val="center"/>
              <w:rPr>
                <w:rFonts w:ascii="Times New Roman" w:hAnsi="Times New Roman" w:eastAsia="宋体" w:cs="宋体"/>
                <w:color w:val="000000"/>
                <w:szCs w:val="21"/>
              </w:rPr>
            </w:pPr>
          </w:p>
        </w:tc>
        <w:tc>
          <w:tcPr>
            <w:tcW w:w="853" w:type="dxa"/>
            <w:vAlign w:val="center"/>
          </w:tcPr>
          <w:p>
            <w:pPr>
              <w:spacing w:line="400" w:lineRule="exact"/>
              <w:jc w:val="center"/>
              <w:rPr>
                <w:rFonts w:hint="default" w:ascii="Times New Roman" w:hAnsi="Times New Roman" w:cs="宋体" w:eastAsiaTheme="minorEastAsia"/>
                <w:color w:val="000000"/>
                <w:szCs w:val="21"/>
                <w:lang w:val="en-US" w:eastAsia="zh-CN"/>
              </w:rPr>
            </w:pPr>
            <w:r>
              <w:rPr>
                <w:rFonts w:hint="eastAsia" w:ascii="宋体" w:hAnsi="宋体" w:cs="宋体"/>
                <w:color w:val="000000"/>
                <w:szCs w:val="21"/>
              </w:rPr>
              <w:t>2</w:t>
            </w:r>
            <w:r>
              <w:rPr>
                <w:rFonts w:hint="eastAsia" w:ascii="宋体" w:hAnsi="宋体" w:cs="宋体"/>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课堂教学</w:t>
            </w:r>
          </w:p>
        </w:tc>
        <w:tc>
          <w:tcPr>
            <w:tcW w:w="825"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16</w:t>
            </w:r>
          </w:p>
        </w:tc>
        <w:tc>
          <w:tcPr>
            <w:tcW w:w="720"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16</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16</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16</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16</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16</w:t>
            </w:r>
          </w:p>
        </w:tc>
        <w:tc>
          <w:tcPr>
            <w:tcW w:w="708" w:type="dxa"/>
            <w:vAlign w:val="center"/>
          </w:tcPr>
          <w:p>
            <w:pPr>
              <w:spacing w:line="400" w:lineRule="exact"/>
              <w:jc w:val="center"/>
              <w:rPr>
                <w:rFonts w:ascii="Times New Roman" w:hAnsi="Times New Roman" w:eastAsia="宋体" w:cs="宋体"/>
                <w:color w:val="000000"/>
                <w:szCs w:val="21"/>
              </w:rPr>
            </w:pPr>
          </w:p>
        </w:tc>
        <w:tc>
          <w:tcPr>
            <w:tcW w:w="757" w:type="dxa"/>
            <w:vAlign w:val="center"/>
          </w:tcPr>
          <w:p>
            <w:pPr>
              <w:spacing w:line="400" w:lineRule="exact"/>
              <w:jc w:val="center"/>
              <w:rPr>
                <w:rFonts w:ascii="Times New Roman" w:hAnsi="Times New Roman" w:eastAsia="宋体" w:cs="宋体"/>
                <w:color w:val="000000"/>
                <w:szCs w:val="21"/>
              </w:rPr>
            </w:pPr>
          </w:p>
        </w:tc>
        <w:tc>
          <w:tcPr>
            <w:tcW w:w="853"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复习考试</w:t>
            </w:r>
          </w:p>
        </w:tc>
        <w:tc>
          <w:tcPr>
            <w:tcW w:w="825"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1.5</w:t>
            </w:r>
          </w:p>
        </w:tc>
        <w:tc>
          <w:tcPr>
            <w:tcW w:w="720"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1.5</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0.5</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0.5</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0.5</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0.5</w:t>
            </w:r>
          </w:p>
        </w:tc>
        <w:tc>
          <w:tcPr>
            <w:tcW w:w="708" w:type="dxa"/>
            <w:vAlign w:val="center"/>
          </w:tcPr>
          <w:p>
            <w:pPr>
              <w:spacing w:line="400" w:lineRule="exact"/>
              <w:jc w:val="center"/>
              <w:rPr>
                <w:rFonts w:ascii="Times New Roman" w:hAnsi="Times New Roman" w:eastAsia="宋体" w:cs="宋体"/>
                <w:color w:val="000000"/>
                <w:szCs w:val="21"/>
              </w:rPr>
            </w:pPr>
          </w:p>
        </w:tc>
        <w:tc>
          <w:tcPr>
            <w:tcW w:w="757" w:type="dxa"/>
            <w:vAlign w:val="center"/>
          </w:tcPr>
          <w:p>
            <w:pPr>
              <w:spacing w:line="400" w:lineRule="exact"/>
              <w:jc w:val="center"/>
              <w:rPr>
                <w:rFonts w:ascii="Times New Roman" w:hAnsi="Times New Roman" w:eastAsia="宋体" w:cs="宋体"/>
                <w:color w:val="000000"/>
                <w:szCs w:val="21"/>
              </w:rPr>
            </w:pPr>
          </w:p>
        </w:tc>
        <w:tc>
          <w:tcPr>
            <w:tcW w:w="853"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专业实践</w:t>
            </w:r>
          </w:p>
        </w:tc>
        <w:tc>
          <w:tcPr>
            <w:tcW w:w="825" w:type="dxa"/>
            <w:gridSpan w:val="2"/>
            <w:vAlign w:val="center"/>
          </w:tcPr>
          <w:p>
            <w:pPr>
              <w:spacing w:line="400" w:lineRule="exact"/>
              <w:jc w:val="center"/>
              <w:rPr>
                <w:rFonts w:ascii="Times New Roman" w:hAnsi="Times New Roman" w:eastAsia="宋体" w:cs="宋体"/>
                <w:color w:val="000000"/>
                <w:szCs w:val="21"/>
              </w:rPr>
            </w:pPr>
          </w:p>
        </w:tc>
        <w:tc>
          <w:tcPr>
            <w:tcW w:w="720"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18</w:t>
            </w:r>
          </w:p>
        </w:tc>
        <w:tc>
          <w:tcPr>
            <w:tcW w:w="757" w:type="dxa"/>
            <w:vAlign w:val="center"/>
          </w:tcPr>
          <w:p>
            <w:pPr>
              <w:spacing w:line="400" w:lineRule="exact"/>
              <w:jc w:val="center"/>
              <w:rPr>
                <w:rFonts w:ascii="Times New Roman" w:hAnsi="Times New Roman" w:eastAsia="宋体" w:cs="宋体"/>
                <w:color w:val="000000"/>
                <w:szCs w:val="21"/>
              </w:rPr>
            </w:pPr>
          </w:p>
        </w:tc>
        <w:tc>
          <w:tcPr>
            <w:tcW w:w="853"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毕业论文（设计）</w:t>
            </w:r>
          </w:p>
        </w:tc>
        <w:tc>
          <w:tcPr>
            <w:tcW w:w="825" w:type="dxa"/>
            <w:gridSpan w:val="2"/>
            <w:vAlign w:val="center"/>
          </w:tcPr>
          <w:p>
            <w:pPr>
              <w:spacing w:line="400" w:lineRule="exact"/>
              <w:jc w:val="center"/>
              <w:rPr>
                <w:rFonts w:ascii="Times New Roman" w:hAnsi="Times New Roman" w:eastAsia="宋体" w:cs="宋体"/>
                <w:color w:val="000000"/>
                <w:szCs w:val="21"/>
              </w:rPr>
            </w:pPr>
          </w:p>
        </w:tc>
        <w:tc>
          <w:tcPr>
            <w:tcW w:w="720" w:type="dxa"/>
            <w:vAlign w:val="center"/>
          </w:tcPr>
          <w:p>
            <w:pPr>
              <w:spacing w:line="400" w:lineRule="exact"/>
              <w:jc w:val="center"/>
              <w:rPr>
                <w:rFonts w:ascii="Times New Roman" w:hAnsi="Times New Roman" w:eastAsia="宋体" w:cs="宋体"/>
                <w:color w:val="000000"/>
                <w:szCs w:val="21"/>
              </w:rPr>
            </w:pPr>
          </w:p>
        </w:tc>
        <w:tc>
          <w:tcPr>
            <w:tcW w:w="708" w:type="dxa"/>
            <w:vAlign w:val="center"/>
          </w:tcPr>
          <w:p>
            <w:pPr>
              <w:spacing w:line="400" w:lineRule="exact"/>
              <w:jc w:val="center"/>
              <w:rPr>
                <w:rFonts w:ascii="Times New Roman" w:hAnsi="Times New Roman" w:eastAsia="宋体" w:cs="宋体"/>
                <w:color w:val="000000"/>
                <w:szCs w:val="21"/>
              </w:rPr>
            </w:pPr>
          </w:p>
        </w:tc>
        <w:tc>
          <w:tcPr>
            <w:tcW w:w="709" w:type="dxa"/>
            <w:vAlign w:val="center"/>
          </w:tcPr>
          <w:p>
            <w:pPr>
              <w:spacing w:line="400" w:lineRule="exact"/>
              <w:jc w:val="center"/>
              <w:rPr>
                <w:rFonts w:ascii="Times New Roman" w:hAnsi="Times New Roman" w:eastAsia="宋体" w:cs="宋体"/>
                <w:color w:val="000000"/>
                <w:szCs w:val="21"/>
              </w:rPr>
            </w:pPr>
          </w:p>
        </w:tc>
        <w:tc>
          <w:tcPr>
            <w:tcW w:w="709" w:type="dxa"/>
            <w:vAlign w:val="center"/>
          </w:tcPr>
          <w:p>
            <w:pPr>
              <w:spacing w:line="400" w:lineRule="exact"/>
              <w:jc w:val="center"/>
              <w:rPr>
                <w:rFonts w:ascii="Times New Roman" w:hAnsi="Times New Roman" w:eastAsia="宋体" w:cs="宋体"/>
                <w:color w:val="000000"/>
                <w:szCs w:val="21"/>
              </w:rPr>
            </w:pPr>
          </w:p>
        </w:tc>
        <w:tc>
          <w:tcPr>
            <w:tcW w:w="709" w:type="dxa"/>
            <w:vAlign w:val="center"/>
          </w:tcPr>
          <w:p>
            <w:pPr>
              <w:spacing w:line="400" w:lineRule="exact"/>
              <w:jc w:val="center"/>
              <w:rPr>
                <w:rFonts w:ascii="Times New Roman" w:hAnsi="Times New Roman" w:eastAsia="宋体" w:cs="宋体"/>
                <w:color w:val="000000"/>
                <w:szCs w:val="21"/>
              </w:rPr>
            </w:pPr>
          </w:p>
        </w:tc>
        <w:tc>
          <w:tcPr>
            <w:tcW w:w="708" w:type="dxa"/>
            <w:vAlign w:val="center"/>
          </w:tcPr>
          <w:p>
            <w:pPr>
              <w:spacing w:line="400" w:lineRule="exact"/>
              <w:jc w:val="center"/>
              <w:rPr>
                <w:rFonts w:ascii="Times New Roman" w:hAnsi="Times New Roman" w:eastAsia="宋体" w:cs="宋体"/>
                <w:color w:val="000000"/>
                <w:szCs w:val="21"/>
              </w:rPr>
            </w:pPr>
          </w:p>
        </w:tc>
        <w:tc>
          <w:tcPr>
            <w:tcW w:w="757"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18</w:t>
            </w:r>
          </w:p>
        </w:tc>
        <w:tc>
          <w:tcPr>
            <w:tcW w:w="853"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机动</w:t>
            </w:r>
          </w:p>
        </w:tc>
        <w:tc>
          <w:tcPr>
            <w:tcW w:w="825" w:type="dxa"/>
            <w:gridSpan w:val="2"/>
            <w:vAlign w:val="center"/>
          </w:tcPr>
          <w:p>
            <w:pPr>
              <w:spacing w:line="400" w:lineRule="exact"/>
              <w:jc w:val="center"/>
              <w:rPr>
                <w:rFonts w:ascii="Times New Roman" w:hAnsi="Times New Roman" w:eastAsia="宋体" w:cs="宋体"/>
                <w:color w:val="000000"/>
                <w:szCs w:val="21"/>
              </w:rPr>
            </w:pPr>
          </w:p>
        </w:tc>
        <w:tc>
          <w:tcPr>
            <w:tcW w:w="720"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1.5</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0.5</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0.5</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0.5</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1.5</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w:t>
            </w:r>
          </w:p>
        </w:tc>
        <w:tc>
          <w:tcPr>
            <w:tcW w:w="757" w:type="dxa"/>
            <w:vAlign w:val="center"/>
          </w:tcPr>
          <w:p>
            <w:pPr>
              <w:spacing w:line="400" w:lineRule="exact"/>
              <w:jc w:val="center"/>
              <w:rPr>
                <w:rFonts w:ascii="Times New Roman" w:hAnsi="Times New Roman" w:eastAsia="宋体" w:cs="宋体"/>
                <w:color w:val="000000"/>
                <w:szCs w:val="21"/>
              </w:rPr>
            </w:pPr>
          </w:p>
        </w:tc>
        <w:tc>
          <w:tcPr>
            <w:tcW w:w="853" w:type="dxa"/>
            <w:vAlign w:val="center"/>
          </w:tcPr>
          <w:p>
            <w:pPr>
              <w:spacing w:line="400" w:lineRule="exact"/>
              <w:jc w:val="center"/>
              <w:rPr>
                <w:rFonts w:hint="default" w:ascii="Times New Roman" w:hAnsi="Times New Roman" w:eastAsia="宋体" w:cs="宋体"/>
                <w:color w:val="000000"/>
                <w:szCs w:val="21"/>
                <w:lang w:val="en-US" w:eastAsia="zh-CN"/>
              </w:rPr>
            </w:pPr>
            <w:r>
              <w:rPr>
                <w:rFonts w:hint="eastAsia" w:ascii="宋体" w:hAnsi="宋体" w:eastAsia="宋体" w:cs="宋体"/>
                <w:color w:val="000000"/>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寒暑假</w:t>
            </w:r>
          </w:p>
        </w:tc>
        <w:tc>
          <w:tcPr>
            <w:tcW w:w="1545" w:type="dxa"/>
            <w:gridSpan w:val="3"/>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12</w:t>
            </w:r>
          </w:p>
        </w:tc>
        <w:tc>
          <w:tcPr>
            <w:tcW w:w="1417"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12</w:t>
            </w:r>
          </w:p>
        </w:tc>
        <w:tc>
          <w:tcPr>
            <w:tcW w:w="1418"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12</w:t>
            </w:r>
          </w:p>
        </w:tc>
        <w:tc>
          <w:tcPr>
            <w:tcW w:w="1465"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3.5</w:t>
            </w:r>
          </w:p>
        </w:tc>
        <w:tc>
          <w:tcPr>
            <w:tcW w:w="853"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教育周数</w:t>
            </w:r>
          </w:p>
        </w:tc>
        <w:tc>
          <w:tcPr>
            <w:tcW w:w="694"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20</w:t>
            </w:r>
          </w:p>
        </w:tc>
        <w:tc>
          <w:tcPr>
            <w:tcW w:w="851"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20</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20</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20</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20</w:t>
            </w:r>
          </w:p>
        </w:tc>
        <w:tc>
          <w:tcPr>
            <w:tcW w:w="709"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20</w:t>
            </w:r>
          </w:p>
        </w:tc>
        <w:tc>
          <w:tcPr>
            <w:tcW w:w="708"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20</w:t>
            </w:r>
          </w:p>
        </w:tc>
        <w:tc>
          <w:tcPr>
            <w:tcW w:w="757"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18</w:t>
            </w:r>
          </w:p>
        </w:tc>
        <w:tc>
          <w:tcPr>
            <w:tcW w:w="853"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jc w:val="center"/>
              <w:rPr>
                <w:rFonts w:ascii="Times New Roman" w:hAnsi="Times New Roman" w:eastAsia="宋体" w:cs="宋体"/>
                <w:color w:val="000000"/>
                <w:szCs w:val="21"/>
              </w:rPr>
            </w:pPr>
            <w:r>
              <w:rPr>
                <w:rFonts w:hint="eastAsia" w:ascii="Times New Roman" w:hAnsi="Times New Roman" w:eastAsia="宋体" w:cs="宋体"/>
                <w:color w:val="000000"/>
                <w:szCs w:val="21"/>
              </w:rPr>
              <w:t>学年周数</w:t>
            </w:r>
          </w:p>
        </w:tc>
        <w:tc>
          <w:tcPr>
            <w:tcW w:w="1545" w:type="dxa"/>
            <w:gridSpan w:val="3"/>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52</w:t>
            </w:r>
          </w:p>
        </w:tc>
        <w:tc>
          <w:tcPr>
            <w:tcW w:w="1417"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52</w:t>
            </w:r>
          </w:p>
        </w:tc>
        <w:tc>
          <w:tcPr>
            <w:tcW w:w="1418"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52</w:t>
            </w:r>
          </w:p>
        </w:tc>
        <w:tc>
          <w:tcPr>
            <w:tcW w:w="1465" w:type="dxa"/>
            <w:gridSpan w:val="2"/>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41.5</w:t>
            </w:r>
          </w:p>
        </w:tc>
        <w:tc>
          <w:tcPr>
            <w:tcW w:w="853" w:type="dxa"/>
            <w:vAlign w:val="center"/>
          </w:tcPr>
          <w:p>
            <w:pPr>
              <w:spacing w:line="400" w:lineRule="exact"/>
              <w:jc w:val="center"/>
              <w:rPr>
                <w:rFonts w:ascii="Times New Roman" w:hAnsi="Times New Roman" w:eastAsia="宋体" w:cs="宋体"/>
                <w:color w:val="000000"/>
                <w:szCs w:val="21"/>
              </w:rPr>
            </w:pPr>
            <w:r>
              <w:rPr>
                <w:rFonts w:hint="eastAsia" w:ascii="宋体" w:hAnsi="宋体" w:cs="宋体"/>
                <w:color w:val="000000"/>
                <w:szCs w:val="21"/>
              </w:rPr>
              <w:t>197.5</w:t>
            </w:r>
          </w:p>
        </w:tc>
      </w:tr>
    </w:tbl>
    <w:p>
      <w:pPr>
        <w:spacing w:line="360" w:lineRule="auto"/>
        <w:ind w:firstLine="422" w:firstLineChars="200"/>
        <w:rPr>
          <w:rFonts w:ascii="Times New Roman" w:hAnsi="Times New Roman" w:eastAsia="仿宋"/>
          <w:b/>
          <w:color w:val="000000"/>
          <w:szCs w:val="21"/>
        </w:rPr>
      </w:pPr>
    </w:p>
    <w:p>
      <w:pPr>
        <w:spacing w:line="360" w:lineRule="auto"/>
        <w:ind w:firstLine="422" w:firstLineChars="200"/>
        <w:rPr>
          <w:rFonts w:ascii="Times New Roman" w:hAnsi="Times New Roman" w:eastAsia="仿宋"/>
          <w:b/>
          <w:color w:val="000000"/>
          <w:szCs w:val="21"/>
        </w:rPr>
      </w:pPr>
    </w:p>
    <w:p>
      <w:pPr>
        <w:spacing w:line="360" w:lineRule="auto"/>
        <w:ind w:firstLine="562" w:firstLineChars="200"/>
        <w:rPr>
          <w:rFonts w:ascii="Times New Roman" w:hAnsi="Times New Roman" w:eastAsia="仿宋"/>
          <w:b/>
          <w:color w:val="000000"/>
          <w:sz w:val="28"/>
          <w:szCs w:val="28"/>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宋体" w:cs="宋体"/>
          <w:color w:val="000000"/>
          <w:sz w:val="24"/>
        </w:rPr>
      </w:pPr>
    </w:p>
    <w:p>
      <w:pPr>
        <w:spacing w:line="360" w:lineRule="auto"/>
        <w:rPr>
          <w:rFonts w:ascii="Times New Roman" w:hAnsi="Times New Roman" w:eastAsia="仿宋"/>
          <w:color w:val="000000"/>
          <w:sz w:val="24"/>
          <w:u w:val="single"/>
        </w:rPr>
      </w:pPr>
      <w:r>
        <w:rPr>
          <w:rFonts w:hint="eastAsia" w:ascii="Times New Roman" w:hAnsi="Times New Roman" w:eastAsia="宋体" w:cs="宋体"/>
          <w:color w:val="000000"/>
          <w:sz w:val="24"/>
        </w:rPr>
        <w:t>专业负责人</w:t>
      </w:r>
      <w:r>
        <w:rPr>
          <w:rFonts w:hint="eastAsia" w:ascii="Times New Roman" w:hAnsi="Times New Roman" w:eastAsia="宋体" w:cs="宋体"/>
          <w:color w:val="000000"/>
          <w:sz w:val="24"/>
          <w:u w:val="single"/>
        </w:rPr>
        <w:t xml:space="preserve">     </w:t>
      </w:r>
      <w:r>
        <w:rPr>
          <w:rFonts w:hint="eastAsia" w:ascii="Times New Roman" w:hAnsi="Times New Roman" w:eastAsia="宋体" w:cs="宋体"/>
          <w:color w:val="000000"/>
          <w:sz w:val="24"/>
          <w:u w:val="single"/>
          <w:lang w:eastAsia="zh-CN"/>
        </w:rPr>
        <w:t>沈冠东</w:t>
      </w:r>
      <w:r>
        <w:rPr>
          <w:rFonts w:hint="eastAsia" w:ascii="Times New Roman" w:hAnsi="Times New Roman" w:eastAsia="宋体" w:cs="宋体"/>
          <w:color w:val="000000"/>
          <w:sz w:val="24"/>
          <w:u w:val="single"/>
        </w:rPr>
        <w:t xml:space="preserve">       </w:t>
      </w:r>
      <w:r>
        <w:rPr>
          <w:rFonts w:hint="eastAsia" w:ascii="Times New Roman" w:hAnsi="Times New Roman" w:eastAsia="宋体" w:cs="宋体"/>
          <w:color w:val="000000"/>
          <w:sz w:val="24"/>
        </w:rPr>
        <w:t xml:space="preserve"> 二级学院主要负责人</w:t>
      </w:r>
      <w:r>
        <w:rPr>
          <w:rFonts w:hint="eastAsia" w:ascii="Times New Roman" w:hAnsi="Times New Roman" w:eastAsia="宋体" w:cs="宋体"/>
          <w:color w:val="000000"/>
          <w:sz w:val="24"/>
          <w:u w:val="single"/>
        </w:rPr>
        <w:t xml:space="preserve">   </w:t>
      </w:r>
      <w:r>
        <w:rPr>
          <w:rFonts w:hint="eastAsia" w:ascii="Times New Roman" w:hAnsi="Times New Roman" w:eastAsia="宋体" w:cs="宋体"/>
          <w:color w:val="000000"/>
          <w:sz w:val="24"/>
          <w:u w:val="single"/>
          <w:lang w:eastAsia="zh-CN"/>
        </w:rPr>
        <w:t>王忠林</w:t>
      </w:r>
      <w:r>
        <w:rPr>
          <w:rFonts w:hint="eastAsia" w:ascii="Times New Roman" w:hAnsi="Times New Roman" w:eastAsia="宋体" w:cs="宋体"/>
          <w:color w:val="000000"/>
          <w:sz w:val="24"/>
          <w:u w:val="single"/>
        </w:rPr>
        <w:t xml:space="preserve">     </w:t>
      </w:r>
    </w:p>
    <w:p>
      <w:pPr>
        <w:spacing w:line="360" w:lineRule="auto"/>
        <w:ind w:firstLine="420" w:firstLineChars="200"/>
        <w:rPr>
          <w:rFonts w:ascii="Times New Roman" w:hAnsi="Times New Roman"/>
          <w:color w:val="000000"/>
          <w:szCs w:val="22"/>
        </w:rPr>
      </w:pPr>
      <w:r>
        <w:rPr>
          <w:rFonts w:ascii="Times New Roman" w:hAnsi="Times New Roman"/>
          <w:color w:val="000000"/>
          <w:szCs w:val="22"/>
        </w:rPr>
        <w:br w:type="page"/>
      </w:r>
    </w:p>
    <w:tbl>
      <w:tblPr>
        <w:tblStyle w:val="10"/>
        <w:tblW w:w="9038" w:type="dxa"/>
        <w:tblInd w:w="0" w:type="dxa"/>
        <w:tblLayout w:type="fixed"/>
        <w:tblCellMar>
          <w:top w:w="0" w:type="dxa"/>
          <w:left w:w="108" w:type="dxa"/>
          <w:bottom w:w="0" w:type="dxa"/>
          <w:right w:w="108" w:type="dxa"/>
        </w:tblCellMar>
      </w:tblPr>
      <w:tblGrid>
        <w:gridCol w:w="615"/>
        <w:gridCol w:w="531"/>
        <w:gridCol w:w="85"/>
        <w:gridCol w:w="953"/>
        <w:gridCol w:w="18"/>
        <w:gridCol w:w="1297"/>
        <w:gridCol w:w="573"/>
        <w:gridCol w:w="564"/>
        <w:gridCol w:w="531"/>
        <w:gridCol w:w="463"/>
        <w:gridCol w:w="573"/>
        <w:gridCol w:w="568"/>
        <w:gridCol w:w="566"/>
        <w:gridCol w:w="569"/>
        <w:gridCol w:w="1132"/>
      </w:tblGrid>
      <w:tr>
        <w:tblPrEx>
          <w:tblCellMar>
            <w:top w:w="0" w:type="dxa"/>
            <w:left w:w="108" w:type="dxa"/>
            <w:bottom w:w="0" w:type="dxa"/>
            <w:right w:w="108" w:type="dxa"/>
          </w:tblCellMar>
        </w:tblPrEx>
        <w:trPr>
          <w:trHeight w:val="240" w:hRule="atLeast"/>
        </w:trPr>
        <w:tc>
          <w:tcPr>
            <w:tcW w:w="9038" w:type="dxa"/>
            <w:gridSpan w:val="15"/>
            <w:tcBorders>
              <w:top w:val="nil"/>
              <w:left w:val="nil"/>
              <w:bottom w:val="single" w:color="auto" w:sz="4" w:space="0"/>
              <w:right w:val="nil"/>
            </w:tcBorders>
            <w:shd w:val="clear" w:color="000000" w:fill="FFFFFF"/>
            <w:vAlign w:val="center"/>
          </w:tcPr>
          <w:p>
            <w:pPr>
              <w:widowControl/>
              <w:ind w:left="-105" w:leftChars="-50" w:right="-105" w:rightChars="-50"/>
              <w:jc w:val="left"/>
              <w:rPr>
                <w:rFonts w:ascii="Times New Roman" w:hAnsi="Times New Roman" w:eastAsia="黑体" w:cs="宋体"/>
                <w:color w:val="000000"/>
                <w:kern w:val="0"/>
                <w:sz w:val="20"/>
                <w:szCs w:val="20"/>
              </w:rPr>
            </w:pPr>
            <w:r>
              <w:rPr>
                <w:rFonts w:hint="eastAsia" w:ascii="Times New Roman" w:hAnsi="Times New Roman" w:eastAsia="黑体" w:cs="黑体"/>
                <w:b/>
                <w:sz w:val="24"/>
              </w:rPr>
              <w:t>九、教学安排表[xx专业]</w:t>
            </w:r>
            <w:r>
              <w:rPr>
                <w:rFonts w:hint="eastAsia" w:ascii="Times New Roman" w:hAnsi="Times New Roman"/>
              </w:rPr>
              <w:t xml:space="preserve"> </w:t>
            </w:r>
            <w:r>
              <w:rPr>
                <w:rFonts w:hint="eastAsia" w:ascii="Times New Roman" w:hAnsi="Times New Roman"/>
                <w:color w:val="C00000"/>
              </w:rPr>
              <w:t>（</w:t>
            </w:r>
            <w:r>
              <w:rPr>
                <w:rFonts w:hint="eastAsia" w:ascii="Times New Roman" w:hAnsi="Times New Roman" w:eastAsia="黑体" w:cs="黑体"/>
                <w:b/>
                <w:color w:val="C00000"/>
                <w:sz w:val="24"/>
              </w:rPr>
              <w:t>教学安排表中，课程代码及备注字号小六，其余字号为8号字体（中文宋体，所有西文字体：Times New Roman）</w:t>
            </w:r>
            <w:r>
              <w:rPr>
                <w:rFonts w:hint="eastAsia" w:ascii="Times New Roman" w:hAnsi="Times New Roman"/>
                <w:color w:val="C00000"/>
              </w:rPr>
              <w:t>）</w:t>
            </w:r>
          </w:p>
        </w:tc>
      </w:tr>
      <w:tr>
        <w:tblPrEx>
          <w:tblCellMar>
            <w:top w:w="0" w:type="dxa"/>
            <w:left w:w="108" w:type="dxa"/>
            <w:bottom w:w="0" w:type="dxa"/>
            <w:right w:w="108" w:type="dxa"/>
          </w:tblCellMar>
        </w:tblPrEx>
        <w:trPr>
          <w:trHeight w:val="420" w:hRule="atLeast"/>
        </w:trPr>
        <w:tc>
          <w:tcPr>
            <w:tcW w:w="615" w:type="dxa"/>
            <w:tcBorders>
              <w:top w:val="nil"/>
              <w:left w:val="single" w:color="auto" w:sz="4" w:space="0"/>
              <w:bottom w:val="single" w:color="auto" w:sz="4" w:space="0"/>
              <w:right w:val="nil"/>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课程</w:t>
            </w:r>
            <w:r>
              <w:rPr>
                <w:rFonts w:hint="eastAsia" w:ascii="Times New Roman" w:hAnsi="Times New Roman" w:cs="宋体"/>
                <w:b/>
                <w:bCs/>
                <w:color w:val="000000"/>
                <w:kern w:val="0"/>
                <w:sz w:val="16"/>
                <w:szCs w:val="16"/>
              </w:rPr>
              <w:br w:type="textWrapping"/>
            </w:r>
            <w:r>
              <w:rPr>
                <w:rFonts w:hint="eastAsia" w:ascii="Times New Roman" w:hAnsi="Times New Roman" w:cs="宋体"/>
                <w:b/>
                <w:bCs/>
                <w:color w:val="000000"/>
                <w:kern w:val="0"/>
                <w:sz w:val="16"/>
                <w:szCs w:val="16"/>
              </w:rPr>
              <w:t>类别</w:t>
            </w:r>
          </w:p>
        </w:tc>
        <w:tc>
          <w:tcPr>
            <w:tcW w:w="616" w:type="dxa"/>
            <w:gridSpan w:val="2"/>
            <w:tcBorders>
              <w:top w:val="nil"/>
              <w:left w:val="single" w:color="auto" w:sz="4" w:space="0"/>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课程性质</w:t>
            </w: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课程编号</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课程名称</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学分数</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总学</w:t>
            </w:r>
            <w:r>
              <w:rPr>
                <w:rFonts w:hint="eastAsia" w:ascii="Times New Roman" w:hAnsi="Times New Roman" w:cs="宋体"/>
                <w:b/>
                <w:bCs/>
                <w:color w:val="000000"/>
                <w:kern w:val="0"/>
                <w:sz w:val="16"/>
                <w:szCs w:val="16"/>
              </w:rPr>
              <w:br w:type="textWrapping"/>
            </w:r>
            <w:r>
              <w:rPr>
                <w:rFonts w:hint="eastAsia" w:ascii="Times New Roman" w:hAnsi="Times New Roman" w:cs="宋体"/>
                <w:b/>
                <w:bCs/>
                <w:color w:val="000000"/>
                <w:kern w:val="0"/>
                <w:sz w:val="16"/>
                <w:szCs w:val="16"/>
              </w:rPr>
              <w:t>时数</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讲授</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课内</w:t>
            </w:r>
            <w:r>
              <w:rPr>
                <w:rFonts w:hint="eastAsia" w:ascii="Times New Roman" w:hAnsi="Times New Roman" w:cs="宋体"/>
                <w:b/>
                <w:bCs/>
                <w:color w:val="000000"/>
                <w:kern w:val="0"/>
                <w:sz w:val="16"/>
                <w:szCs w:val="16"/>
              </w:rPr>
              <w:br w:type="textWrapping"/>
            </w:r>
            <w:r>
              <w:rPr>
                <w:rFonts w:hint="eastAsia" w:ascii="Times New Roman" w:hAnsi="Times New Roman" w:cs="宋体"/>
                <w:b/>
                <w:bCs/>
                <w:color w:val="000000"/>
                <w:kern w:val="0"/>
                <w:sz w:val="16"/>
                <w:szCs w:val="16"/>
              </w:rPr>
              <w:t>实践</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自主</w:t>
            </w:r>
            <w:r>
              <w:rPr>
                <w:rFonts w:hint="eastAsia" w:ascii="Times New Roman" w:hAnsi="Times New Roman" w:cs="宋体"/>
                <w:b/>
                <w:bCs/>
                <w:color w:val="000000"/>
                <w:kern w:val="0"/>
                <w:sz w:val="16"/>
                <w:szCs w:val="16"/>
              </w:rPr>
              <w:br w:type="textWrapping"/>
            </w:r>
            <w:r>
              <w:rPr>
                <w:rFonts w:hint="eastAsia" w:ascii="Times New Roman" w:hAnsi="Times New Roman" w:cs="宋体"/>
                <w:b/>
                <w:bCs/>
                <w:color w:val="000000"/>
                <w:kern w:val="0"/>
                <w:sz w:val="16"/>
                <w:szCs w:val="16"/>
              </w:rPr>
              <w:t>学习</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课外</w:t>
            </w:r>
            <w:r>
              <w:rPr>
                <w:rFonts w:hint="eastAsia" w:ascii="Times New Roman" w:hAnsi="Times New Roman" w:cs="宋体"/>
                <w:b/>
                <w:bCs/>
                <w:color w:val="000000"/>
                <w:kern w:val="0"/>
                <w:sz w:val="16"/>
                <w:szCs w:val="16"/>
              </w:rPr>
              <w:br w:type="textWrapping"/>
            </w:r>
            <w:r>
              <w:rPr>
                <w:rFonts w:hint="eastAsia" w:ascii="Times New Roman" w:hAnsi="Times New Roman" w:cs="宋体"/>
                <w:b/>
                <w:bCs/>
                <w:color w:val="000000"/>
                <w:kern w:val="0"/>
                <w:sz w:val="16"/>
                <w:szCs w:val="16"/>
              </w:rPr>
              <w:t>实践</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开课</w:t>
            </w:r>
            <w:r>
              <w:rPr>
                <w:rFonts w:hint="eastAsia" w:ascii="Times New Roman" w:hAnsi="Times New Roman" w:cs="宋体"/>
                <w:b/>
                <w:bCs/>
                <w:color w:val="000000"/>
                <w:kern w:val="0"/>
                <w:sz w:val="16"/>
                <w:szCs w:val="16"/>
              </w:rPr>
              <w:br w:type="textWrapping"/>
            </w:r>
            <w:r>
              <w:rPr>
                <w:rFonts w:hint="eastAsia" w:ascii="Times New Roman" w:hAnsi="Times New Roman" w:cs="宋体"/>
                <w:b/>
                <w:bCs/>
                <w:color w:val="000000"/>
                <w:kern w:val="0"/>
                <w:sz w:val="16"/>
                <w:szCs w:val="16"/>
              </w:rPr>
              <w:t>学期</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考核</w:t>
            </w:r>
            <w:r>
              <w:rPr>
                <w:rFonts w:hint="eastAsia" w:ascii="Times New Roman" w:hAnsi="Times New Roman" w:cs="宋体"/>
                <w:b/>
                <w:bCs/>
                <w:color w:val="000000"/>
                <w:kern w:val="0"/>
                <w:sz w:val="16"/>
                <w:szCs w:val="16"/>
              </w:rPr>
              <w:br w:type="textWrapping"/>
            </w:r>
            <w:r>
              <w:rPr>
                <w:rFonts w:hint="eastAsia" w:ascii="Times New Roman" w:hAnsi="Times New Roman" w:cs="宋体"/>
                <w:b/>
                <w:bCs/>
                <w:color w:val="000000"/>
                <w:kern w:val="0"/>
                <w:sz w:val="16"/>
                <w:szCs w:val="16"/>
              </w:rPr>
              <w:t>方式</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备注</w:t>
            </w:r>
          </w:p>
        </w:tc>
      </w:tr>
      <w:tr>
        <w:tblPrEx>
          <w:tblCellMar>
            <w:top w:w="0" w:type="dxa"/>
            <w:left w:w="108" w:type="dxa"/>
            <w:bottom w:w="0" w:type="dxa"/>
            <w:right w:w="108" w:type="dxa"/>
          </w:tblCellMar>
        </w:tblPrEx>
        <w:trPr>
          <w:trHeight w:val="285" w:hRule="atLeast"/>
        </w:trPr>
        <w:tc>
          <w:tcPr>
            <w:tcW w:w="615" w:type="dxa"/>
            <w:vMerge w:val="restart"/>
            <w:tcBorders>
              <w:top w:val="nil"/>
              <w:left w:val="single" w:color="auto" w:sz="4" w:space="0"/>
              <w:right w:val="single" w:color="auto" w:sz="4" w:space="0"/>
            </w:tcBorders>
            <w:shd w:val="clear" w:color="000000" w:fill="FFFFFF"/>
            <w:textDirection w:val="tbRlV"/>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通识课程</w:t>
            </w:r>
          </w:p>
        </w:tc>
        <w:tc>
          <w:tcPr>
            <w:tcW w:w="616" w:type="dxa"/>
            <w:gridSpan w:val="2"/>
            <w:vMerge w:val="restart"/>
            <w:tcBorders>
              <w:top w:val="nil"/>
              <w:left w:val="single" w:color="auto" w:sz="4" w:space="0"/>
              <w:bottom w:val="single" w:color="auto" w:sz="4" w:space="0"/>
              <w:right w:val="single" w:color="auto" w:sz="4" w:space="0"/>
            </w:tcBorders>
            <w:shd w:val="clear" w:color="000000" w:fill="FFFFFF"/>
            <w:textDirection w:val="tbRlV"/>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必 修</w:t>
            </w:r>
          </w:p>
        </w:tc>
        <w:tc>
          <w:tcPr>
            <w:tcW w:w="971" w:type="dxa"/>
            <w:gridSpan w:val="2"/>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3"/>
                <w:szCs w:val="13"/>
              </w:rPr>
              <w:t>1422100080</w:t>
            </w:r>
          </w:p>
        </w:tc>
        <w:tc>
          <w:tcPr>
            <w:tcW w:w="1297"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思想道德与法治</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w:t>
            </w:r>
          </w:p>
        </w:tc>
        <w:tc>
          <w:tcPr>
            <w:tcW w:w="564"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48</w:t>
            </w:r>
          </w:p>
        </w:tc>
        <w:tc>
          <w:tcPr>
            <w:tcW w:w="531"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24</w:t>
            </w:r>
          </w:p>
        </w:tc>
        <w:tc>
          <w:tcPr>
            <w:tcW w:w="46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16</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8</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w:t>
            </w:r>
          </w:p>
        </w:tc>
        <w:tc>
          <w:tcPr>
            <w:tcW w:w="569"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考试</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textDirection w:val="tbRlV"/>
            <w:vAlign w:val="center"/>
          </w:tcPr>
          <w:p>
            <w:pPr>
              <w:widowControl/>
              <w:ind w:left="-105" w:leftChars="-50" w:right="-105" w:rightChars="-50"/>
              <w:jc w:val="center"/>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000000" w:fill="FFFFFF"/>
            <w:textDirection w:val="tbRlV"/>
            <w:vAlign w:val="center"/>
          </w:tcPr>
          <w:p>
            <w:pPr>
              <w:widowControl/>
              <w:ind w:left="-105" w:leftChars="-50" w:right="-105" w:rightChars="-50"/>
              <w:jc w:val="center"/>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ABF8F" w:themeFill="accent6" w:themeFillTint="99"/>
            <w:vAlign w:val="center"/>
          </w:tcPr>
          <w:p>
            <w:pPr>
              <w:widowControl/>
              <w:tabs>
                <w:tab w:val="left" w:pos="319"/>
              </w:tabs>
              <w:ind w:right="-105" w:rightChars="-50"/>
              <w:jc w:val="center"/>
              <w:rPr>
                <w:rFonts w:ascii="Times New Roman" w:hAnsi="Times New Roman" w:cs="宋体"/>
                <w:color w:val="C00000"/>
                <w:kern w:val="0"/>
                <w:sz w:val="13"/>
                <w:szCs w:val="13"/>
              </w:rPr>
            </w:pPr>
            <w:r>
              <w:rPr>
                <w:rFonts w:hint="eastAsia" w:ascii="Times New Roman" w:hAnsi="Times New Roman" w:cs="宋体"/>
                <w:color w:val="C00000"/>
                <w:kern w:val="0"/>
                <w:sz w:val="13"/>
                <w:szCs w:val="13"/>
              </w:rPr>
              <w:t>1545100030</w:t>
            </w:r>
          </w:p>
        </w:tc>
        <w:tc>
          <w:tcPr>
            <w:tcW w:w="1297"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国家安全教育（理论）</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0.5</w:t>
            </w:r>
          </w:p>
        </w:tc>
        <w:tc>
          <w:tcPr>
            <w:tcW w:w="564"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8</w:t>
            </w:r>
          </w:p>
        </w:tc>
        <w:tc>
          <w:tcPr>
            <w:tcW w:w="531"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8</w:t>
            </w:r>
          </w:p>
        </w:tc>
        <w:tc>
          <w:tcPr>
            <w:tcW w:w="46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2</w:t>
            </w:r>
          </w:p>
        </w:tc>
        <w:tc>
          <w:tcPr>
            <w:tcW w:w="569"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textDirection w:val="tbRlV"/>
            <w:vAlign w:val="center"/>
          </w:tcPr>
          <w:p>
            <w:pPr>
              <w:widowControl/>
              <w:ind w:left="-105" w:leftChars="-50" w:right="-105" w:rightChars="-50"/>
              <w:jc w:val="center"/>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000000" w:fill="FFFFFF"/>
            <w:textDirection w:val="tbRlV"/>
            <w:vAlign w:val="center"/>
          </w:tcPr>
          <w:p>
            <w:pPr>
              <w:widowControl/>
              <w:ind w:left="-105" w:leftChars="-50" w:right="-105" w:rightChars="-50"/>
              <w:jc w:val="center"/>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ABF8F" w:themeFill="accent6" w:themeFillTint="99"/>
            <w:vAlign w:val="center"/>
          </w:tcPr>
          <w:p>
            <w:pPr>
              <w:widowControl/>
              <w:tabs>
                <w:tab w:val="left" w:pos="319"/>
              </w:tabs>
              <w:ind w:right="-105" w:rightChars="-50"/>
              <w:jc w:val="center"/>
              <w:rPr>
                <w:rFonts w:ascii="Times New Roman" w:hAnsi="Times New Roman" w:cs="宋体"/>
                <w:color w:val="C00000"/>
                <w:kern w:val="0"/>
                <w:sz w:val="13"/>
                <w:szCs w:val="13"/>
              </w:rPr>
            </w:pPr>
            <w:r>
              <w:rPr>
                <w:rFonts w:hint="eastAsia" w:ascii="Times New Roman" w:hAnsi="Times New Roman" w:cs="宋体"/>
                <w:color w:val="C00000"/>
                <w:kern w:val="0"/>
                <w:sz w:val="13"/>
                <w:szCs w:val="13"/>
              </w:rPr>
              <w:t>1545100040</w:t>
            </w:r>
          </w:p>
        </w:tc>
        <w:tc>
          <w:tcPr>
            <w:tcW w:w="1297"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国家安全教育（实践）</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0.5</w:t>
            </w:r>
          </w:p>
        </w:tc>
        <w:tc>
          <w:tcPr>
            <w:tcW w:w="564"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531"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46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16</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1-8</w:t>
            </w:r>
          </w:p>
        </w:tc>
        <w:tc>
          <w:tcPr>
            <w:tcW w:w="569"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1424100260　</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中国近现代史纲要</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48</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16</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8</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2</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考试</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1424100270　</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马克思主义基本原理</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48</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16</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8</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考试</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420"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1424100280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毛泽东思想和中国特色社会主义理论体系概论(1)</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2.5</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40</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12</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4</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420"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1424100290　</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毛泽东思想和中国特色社会主义理论体系概论(2)</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2.5</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40</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12</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4</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4</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考试</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1423100310</w:t>
            </w:r>
          </w:p>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1423100320</w:t>
            </w:r>
          </w:p>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1423100330</w:t>
            </w:r>
          </w:p>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1423100340</w:t>
            </w:r>
          </w:p>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1423100350</w:t>
            </w:r>
          </w:p>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1423100360</w:t>
            </w:r>
          </w:p>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1423100370</w:t>
            </w:r>
          </w:p>
          <w:p>
            <w:pPr>
              <w:widowControl/>
              <w:spacing w:line="180" w:lineRule="exact"/>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1423100380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形势与政策</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2</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64</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64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　</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1-8</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每学期讲授8课时</w:t>
            </w: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1252101500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大学体育(1)</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36</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16</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12</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8</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考试</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1252100020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大学体育(2)</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36</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16</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12</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8</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考试</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1254101100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大学体育实践(1)</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0.5</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36</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16</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12</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8</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2"/>
                <w:szCs w:val="12"/>
              </w:rPr>
            </w:pPr>
            <w:r>
              <w:rPr>
                <w:rFonts w:hint="eastAsia" w:ascii="Times New Roman" w:hAnsi="Times New Roman" w:cs="宋体"/>
                <w:color w:val="000000"/>
                <w:kern w:val="0"/>
                <w:sz w:val="12"/>
                <w:szCs w:val="12"/>
              </w:rPr>
              <w:t>俱乐部</w:t>
            </w: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1254101110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大学体育实践(2)</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0.5</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36</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16</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12</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8</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2"/>
                <w:szCs w:val="12"/>
              </w:rPr>
            </w:pPr>
            <w:r>
              <w:rPr>
                <w:rFonts w:hint="eastAsia" w:ascii="Times New Roman" w:hAnsi="Times New Roman" w:cs="宋体"/>
                <w:color w:val="000000"/>
                <w:kern w:val="0"/>
                <w:sz w:val="12"/>
                <w:szCs w:val="12"/>
              </w:rPr>
              <w:t>俱乐部</w:t>
            </w: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3"/>
                <w:szCs w:val="13"/>
              </w:rPr>
            </w:pPr>
            <w:r>
              <w:rPr>
                <w:rFonts w:hint="eastAsia" w:ascii="Times New Roman" w:hAnsi="Times New Roman" w:cs="宋体"/>
                <w:kern w:val="0"/>
                <w:sz w:val="13"/>
                <w:szCs w:val="13"/>
              </w:rPr>
              <w:t>1544100010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军事理论</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36</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6"/>
                <w:szCs w:val="16"/>
              </w:rPr>
            </w:pPr>
            <w:r>
              <w:rPr>
                <w:rFonts w:hint="eastAsia" w:ascii="Times New Roman" w:hAnsi="Times New Roman" w:cs="宋体"/>
                <w:kern w:val="0"/>
                <w:sz w:val="16"/>
                <w:szCs w:val="16"/>
              </w:rPr>
              <w:t>24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6"/>
                <w:szCs w:val="16"/>
              </w:rPr>
            </w:pPr>
            <w:r>
              <w:rPr>
                <w:rFonts w:hint="eastAsia" w:ascii="Times New Roman" w:hAnsi="Times New Roman" w:cs="宋体"/>
                <w:kern w:val="0"/>
                <w:sz w:val="16"/>
                <w:szCs w:val="16"/>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kern w:val="0"/>
                <w:sz w:val="16"/>
                <w:szCs w:val="16"/>
              </w:rPr>
            </w:pPr>
            <w:r>
              <w:rPr>
                <w:rFonts w:hint="eastAsia" w:ascii="Times New Roman" w:hAnsi="Times New Roman" w:cs="宋体"/>
                <w:kern w:val="0"/>
                <w:sz w:val="16"/>
                <w:szCs w:val="16"/>
              </w:rPr>
              <w:t>12</w:t>
            </w:r>
          </w:p>
        </w:tc>
        <w:tc>
          <w:tcPr>
            <w:tcW w:w="568" w:type="dxa"/>
            <w:tcBorders>
              <w:top w:val="nil"/>
              <w:left w:val="nil"/>
              <w:bottom w:val="nil"/>
              <w:right w:val="nil"/>
            </w:tcBorders>
            <w:shd w:val="clear" w:color="000000" w:fill="FFFFFF"/>
            <w:vAlign w:val="center"/>
          </w:tcPr>
          <w:p>
            <w:pPr>
              <w:widowControl/>
              <w:ind w:left="-105" w:leftChars="-50" w:right="-105" w:rightChars="-50"/>
              <w:jc w:val="center"/>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566" w:type="dxa"/>
            <w:tcBorders>
              <w:top w:val="nil"/>
              <w:left w:val="single" w:color="auto" w:sz="4" w:space="0"/>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1135100070</w:t>
            </w:r>
          </w:p>
        </w:tc>
        <w:tc>
          <w:tcPr>
            <w:tcW w:w="1297" w:type="dxa"/>
            <w:tcBorders>
              <w:top w:val="nil"/>
              <w:left w:val="nil"/>
              <w:bottom w:val="single" w:color="auto" w:sz="4" w:space="0"/>
              <w:right w:val="nil"/>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大学英语(1)C</w:t>
            </w:r>
          </w:p>
        </w:tc>
        <w:tc>
          <w:tcPr>
            <w:tcW w:w="573" w:type="dxa"/>
            <w:tcBorders>
              <w:top w:val="nil"/>
              <w:left w:val="single" w:color="auto" w:sz="4" w:space="0"/>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4</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64</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64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　</w:t>
            </w:r>
          </w:p>
        </w:tc>
        <w:tc>
          <w:tcPr>
            <w:tcW w:w="568" w:type="dxa"/>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　</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1</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考试</w:t>
            </w:r>
          </w:p>
        </w:tc>
        <w:tc>
          <w:tcPr>
            <w:tcW w:w="1132" w:type="dxa"/>
            <w:tcBorders>
              <w:left w:val="single" w:color="auto" w:sz="4" w:space="0"/>
              <w:bottom w:val="single" w:color="000000"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2"/>
                <w:szCs w:val="1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1134102410</w:t>
            </w:r>
          </w:p>
        </w:tc>
        <w:tc>
          <w:tcPr>
            <w:tcW w:w="1297" w:type="dxa"/>
            <w:tcBorders>
              <w:top w:val="nil"/>
              <w:left w:val="nil"/>
              <w:bottom w:val="single" w:color="auto" w:sz="4" w:space="0"/>
              <w:right w:val="nil"/>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大学英语(2)C</w:t>
            </w:r>
          </w:p>
        </w:tc>
        <w:tc>
          <w:tcPr>
            <w:tcW w:w="573" w:type="dxa"/>
            <w:tcBorders>
              <w:top w:val="nil"/>
              <w:left w:val="single" w:color="auto" w:sz="4" w:space="0"/>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4</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64</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64</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　</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　</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2</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6"/>
                <w:szCs w:val="16"/>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考查</w:t>
            </w:r>
          </w:p>
        </w:tc>
        <w:tc>
          <w:tcPr>
            <w:tcW w:w="1132" w:type="dxa"/>
            <w:tcBorders>
              <w:top w:val="nil"/>
              <w:left w:val="single" w:color="auto" w:sz="4" w:space="0"/>
              <w:bottom w:val="single" w:color="000000"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themeColor="text1"/>
                <w:kern w:val="0"/>
                <w:sz w:val="12"/>
                <w:szCs w:val="1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kern w:val="0"/>
                <w:sz w:val="13"/>
                <w:szCs w:val="13"/>
              </w:rPr>
              <w:t>1262109450</w:t>
            </w:r>
          </w:p>
        </w:tc>
        <w:tc>
          <w:tcPr>
            <w:tcW w:w="1297"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大学计算机应用基础</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2</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32</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32</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2"/>
                <w:szCs w:val="12"/>
              </w:rPr>
            </w:pPr>
            <w:r>
              <w:rPr>
                <w:rFonts w:hint="eastAsia" w:ascii="Times New Roman" w:hAnsi="Times New Roman" w:cs="宋体"/>
                <w:color w:val="000000"/>
                <w:kern w:val="0"/>
                <w:sz w:val="12"/>
                <w:szCs w:val="12"/>
              </w:rPr>
              <w:t>文科开设</w:t>
            </w: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3"/>
                <w:szCs w:val="13"/>
              </w:rPr>
              <w:t>1543000040　</w:t>
            </w:r>
          </w:p>
        </w:tc>
        <w:tc>
          <w:tcPr>
            <w:tcW w:w="1297"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大学生心理健康教育</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2</w:t>
            </w:r>
          </w:p>
        </w:tc>
        <w:tc>
          <w:tcPr>
            <w:tcW w:w="564"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32</w:t>
            </w:r>
          </w:p>
        </w:tc>
        <w:tc>
          <w:tcPr>
            <w:tcW w:w="531"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32</w:t>
            </w:r>
          </w:p>
        </w:tc>
        <w:tc>
          <w:tcPr>
            <w:tcW w:w="46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2</w:t>
            </w:r>
          </w:p>
        </w:tc>
        <w:tc>
          <w:tcPr>
            <w:tcW w:w="569"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spacing w:line="180" w:lineRule="exact"/>
              <w:ind w:left="-105" w:leftChars="-50" w:right="-105" w:rightChars="-50"/>
              <w:jc w:val="left"/>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3"/>
                <w:szCs w:val="13"/>
              </w:rPr>
              <w:t>1080006021</w:t>
            </w:r>
          </w:p>
        </w:tc>
        <w:tc>
          <w:tcPr>
            <w:tcW w:w="1297"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劳动教育理论</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0.5</w:t>
            </w:r>
          </w:p>
        </w:tc>
        <w:tc>
          <w:tcPr>
            <w:tcW w:w="564"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32</w:t>
            </w:r>
          </w:p>
        </w:tc>
        <w:tc>
          <w:tcPr>
            <w:tcW w:w="531"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8</w:t>
            </w:r>
          </w:p>
        </w:tc>
        <w:tc>
          <w:tcPr>
            <w:tcW w:w="46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8</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16</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1</w:t>
            </w:r>
          </w:p>
        </w:tc>
        <w:tc>
          <w:tcPr>
            <w:tcW w:w="569"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285"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C00000"/>
                <w:kern w:val="0"/>
                <w:sz w:val="13"/>
                <w:szCs w:val="13"/>
              </w:rPr>
              <w:t>1422100520</w:t>
            </w:r>
          </w:p>
        </w:tc>
        <w:tc>
          <w:tcPr>
            <w:tcW w:w="1297"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r>
              <w:rPr>
                <w:rFonts w:hint="eastAsia" w:ascii="Times New Roman" w:hAnsi="Times New Roman" w:cs="宋体"/>
                <w:color w:val="C00000"/>
                <w:kern w:val="0"/>
                <w:sz w:val="16"/>
                <w:szCs w:val="16"/>
              </w:rPr>
              <w:t>中国共产党历史</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r>
              <w:rPr>
                <w:rFonts w:hint="eastAsia" w:ascii="Times New Roman" w:hAnsi="Times New Roman" w:cs="宋体"/>
                <w:color w:val="C00000"/>
                <w:kern w:val="0"/>
                <w:sz w:val="16"/>
                <w:szCs w:val="16"/>
              </w:rPr>
              <w:t>2</w:t>
            </w:r>
          </w:p>
        </w:tc>
        <w:tc>
          <w:tcPr>
            <w:tcW w:w="564"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r>
              <w:rPr>
                <w:rFonts w:ascii="Times New Roman" w:hAnsi="Times New Roman" w:cs="宋体"/>
                <w:color w:val="C00000"/>
                <w:kern w:val="0"/>
                <w:sz w:val="16"/>
                <w:szCs w:val="16"/>
              </w:rPr>
              <w:t>32</w:t>
            </w:r>
          </w:p>
        </w:tc>
        <w:tc>
          <w:tcPr>
            <w:tcW w:w="531"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r>
              <w:rPr>
                <w:rFonts w:ascii="Times New Roman" w:hAnsi="Times New Roman" w:cs="宋体"/>
                <w:color w:val="C00000"/>
                <w:kern w:val="0"/>
                <w:sz w:val="16"/>
                <w:szCs w:val="16"/>
              </w:rPr>
              <w:t>32</w:t>
            </w:r>
          </w:p>
        </w:tc>
        <w:tc>
          <w:tcPr>
            <w:tcW w:w="46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r>
              <w:rPr>
                <w:rFonts w:hint="eastAsia" w:ascii="Times New Roman" w:hAnsi="Times New Roman" w:cs="宋体"/>
                <w:color w:val="C00000"/>
                <w:kern w:val="0"/>
                <w:sz w:val="16"/>
                <w:szCs w:val="16"/>
              </w:rPr>
              <w:t>2</w:t>
            </w:r>
          </w:p>
        </w:tc>
        <w:tc>
          <w:tcPr>
            <w:tcW w:w="569"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eastAsia="宋体" w:cs="宋体"/>
                <w:color w:val="C00000"/>
                <w:kern w:val="0"/>
                <w:sz w:val="16"/>
                <w:szCs w:val="16"/>
              </w:rPr>
            </w:pPr>
            <w:r>
              <w:rPr>
                <w:rFonts w:hint="eastAsia" w:ascii="Times New Roman" w:hAnsi="Times New Roman" w:cs="宋体"/>
                <w:color w:val="C00000"/>
                <w:kern w:val="0"/>
                <w:sz w:val="16"/>
                <w:szCs w:val="16"/>
              </w:rPr>
              <w:t>考查</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263"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2268" w:type="dxa"/>
            <w:gridSpan w:val="3"/>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小计</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default" w:ascii="Times New Roman" w:hAnsi="Times New Roman" w:cs="宋体" w:eastAsiaTheme="minorEastAsia"/>
                <w:b/>
                <w:bCs/>
                <w:color w:val="000000"/>
                <w:kern w:val="0"/>
                <w:sz w:val="16"/>
                <w:szCs w:val="16"/>
                <w:lang w:val="en-US" w:eastAsia="zh-CN"/>
              </w:rPr>
            </w:pPr>
            <w:r>
              <w:rPr>
                <w:rFonts w:hint="eastAsia" w:ascii="Times New Roman" w:hAnsi="Times New Roman" w:cs="宋体"/>
                <w:b/>
                <w:bCs/>
                <w:color w:val="000000"/>
                <w:kern w:val="0"/>
                <w:sz w:val="16"/>
                <w:szCs w:val="16"/>
                <w:lang w:val="en-US" w:eastAsia="zh-CN"/>
              </w:rPr>
              <w:t>36.5</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color w:val="000000"/>
                <w:kern w:val="0"/>
                <w:sz w:val="12"/>
                <w:szCs w:val="12"/>
              </w:rPr>
            </w:pPr>
            <w:r>
              <w:rPr>
                <w:rFonts w:hint="eastAsia" w:ascii="Times New Roman" w:hAnsi="Times New Roman" w:cs="宋体"/>
                <w:color w:val="000000"/>
                <w:kern w:val="0"/>
                <w:sz w:val="12"/>
                <w:szCs w:val="12"/>
              </w:rPr>
              <w:t>　</w:t>
            </w:r>
          </w:p>
        </w:tc>
      </w:tr>
      <w:tr>
        <w:tblPrEx>
          <w:tblCellMar>
            <w:top w:w="0" w:type="dxa"/>
            <w:left w:w="108" w:type="dxa"/>
            <w:bottom w:w="0" w:type="dxa"/>
            <w:right w:w="108" w:type="dxa"/>
          </w:tblCellMar>
        </w:tblPrEx>
        <w:trPr>
          <w:trHeight w:val="240"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highlight w:val="yellow"/>
              </w:rPr>
            </w:pPr>
          </w:p>
        </w:tc>
        <w:tc>
          <w:tcPr>
            <w:tcW w:w="616" w:type="dxa"/>
            <w:gridSpan w:val="2"/>
            <w:vMerge w:val="restart"/>
            <w:tcBorders>
              <w:top w:val="nil"/>
              <w:left w:val="single" w:color="auto" w:sz="4" w:space="0"/>
              <w:bottom w:val="single" w:color="auto" w:sz="4" w:space="0"/>
              <w:right w:val="single" w:color="auto" w:sz="4" w:space="0"/>
            </w:tcBorders>
            <w:shd w:val="clear" w:color="000000" w:fill="FFFFFF"/>
            <w:textDirection w:val="tbRlV"/>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选 修</w:t>
            </w: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297" w:type="dxa"/>
            <w:tcBorders>
              <w:top w:val="nil"/>
              <w:left w:val="nil"/>
              <w:bottom w:val="single" w:color="auto" w:sz="4" w:space="0"/>
              <w:right w:val="nil"/>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人文类</w:t>
            </w:r>
          </w:p>
        </w:tc>
        <w:tc>
          <w:tcPr>
            <w:tcW w:w="573" w:type="dxa"/>
            <w:tcBorders>
              <w:top w:val="nil"/>
              <w:left w:val="single" w:color="auto" w:sz="4" w:space="0"/>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lang w:val="en-US" w:eastAsia="zh-CN"/>
              </w:rPr>
              <w:t>3</w:t>
            </w:r>
            <w:r>
              <w:rPr>
                <w:rFonts w:hint="eastAsia" w:ascii="Times New Roman" w:hAnsi="Times New Roman" w:cs="宋体"/>
                <w:color w:val="000000"/>
                <w:kern w:val="0"/>
                <w:sz w:val="16"/>
                <w:szCs w:val="16"/>
              </w:rPr>
              <w:t>　</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C00000"/>
                <w:kern w:val="0"/>
                <w:sz w:val="16"/>
                <w:szCs w:val="16"/>
                <w:lang w:val="en-US" w:eastAsia="zh-CN"/>
              </w:rPr>
              <w:t>2</w:t>
            </w:r>
            <w:r>
              <w:rPr>
                <w:rFonts w:hint="eastAsia" w:ascii="Times New Roman" w:hAnsi="Times New Roman" w:cs="宋体"/>
                <w:color w:val="C00000"/>
                <w:kern w:val="0"/>
                <w:sz w:val="16"/>
                <w:szCs w:val="16"/>
              </w:rPr>
              <w:t>-8</w:t>
            </w:r>
            <w:r>
              <w:rPr>
                <w:rFonts w:hint="eastAsia" w:ascii="Times New Roman" w:hAnsi="Times New Roman" w:cs="宋体"/>
                <w:color w:val="000000"/>
                <w:kern w:val="0"/>
                <w:sz w:val="16"/>
                <w:szCs w:val="16"/>
              </w:rPr>
              <w:t>　</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C00000"/>
                <w:kern w:val="0"/>
                <w:sz w:val="16"/>
                <w:szCs w:val="16"/>
              </w:rPr>
              <w:t>考查</w:t>
            </w:r>
            <w:r>
              <w:rPr>
                <w:rFonts w:hint="eastAsia" w:ascii="Times New Roman" w:hAnsi="Times New Roman" w:cs="宋体"/>
                <w:color w:val="000000"/>
                <w:kern w:val="0"/>
                <w:sz w:val="16"/>
                <w:szCs w:val="16"/>
              </w:rPr>
              <w:t>　</w:t>
            </w:r>
          </w:p>
        </w:tc>
        <w:tc>
          <w:tcPr>
            <w:tcW w:w="1132" w:type="dxa"/>
            <w:vMerge w:val="restart"/>
            <w:tcBorders>
              <w:top w:val="nil"/>
              <w:left w:val="single" w:color="auto" w:sz="4" w:space="0"/>
              <w:bottom w:val="single" w:color="000000" w:sz="4" w:space="0"/>
              <w:right w:val="single" w:color="auto" w:sz="4" w:space="0"/>
            </w:tcBorders>
            <w:shd w:val="clear" w:color="000000" w:fill="FABF8F" w:themeFill="accent6" w:themeFillTint="99"/>
            <w:vAlign w:val="center"/>
          </w:tcPr>
          <w:p>
            <w:pPr>
              <w:widowControl/>
              <w:spacing w:line="180" w:lineRule="exact"/>
              <w:ind w:left="-105" w:leftChars="-50" w:right="-105" w:rightChars="-50"/>
              <w:jc w:val="left"/>
              <w:rPr>
                <w:rFonts w:ascii="Times New Roman" w:hAnsi="Times New Roman" w:cs="宋体"/>
                <w:color w:val="C00000"/>
                <w:kern w:val="0"/>
                <w:sz w:val="11"/>
                <w:szCs w:val="11"/>
              </w:rPr>
            </w:pPr>
            <w:r>
              <w:rPr>
                <w:rFonts w:ascii="Times New Roman" w:hAnsi="Times New Roman" w:cs="宋体"/>
                <w:color w:val="C00000"/>
                <w:kern w:val="0"/>
                <w:sz w:val="11"/>
                <w:szCs w:val="11"/>
              </w:rPr>
              <w:t>选修至少修</w:t>
            </w:r>
            <w:r>
              <w:rPr>
                <w:rFonts w:hint="eastAsia" w:ascii="Times New Roman" w:hAnsi="Times New Roman" w:cs="宋体"/>
                <w:color w:val="C00000"/>
                <w:kern w:val="0"/>
                <w:sz w:val="11"/>
                <w:szCs w:val="11"/>
              </w:rPr>
              <w:t>5</w:t>
            </w:r>
            <w:r>
              <w:rPr>
                <w:rFonts w:ascii="Times New Roman" w:hAnsi="Times New Roman" w:cs="宋体"/>
                <w:color w:val="C00000"/>
                <w:kern w:val="0"/>
                <w:sz w:val="11"/>
                <w:szCs w:val="11"/>
              </w:rPr>
              <w:t>个学分，文科</w:t>
            </w:r>
            <w:r>
              <w:rPr>
                <w:rFonts w:hint="eastAsia" w:ascii="Times New Roman" w:hAnsi="Times New Roman" w:cs="宋体"/>
                <w:color w:val="C00000"/>
                <w:kern w:val="0"/>
                <w:sz w:val="11"/>
                <w:szCs w:val="11"/>
              </w:rPr>
              <w:t>至少</w:t>
            </w:r>
            <w:r>
              <w:rPr>
                <w:rFonts w:ascii="Times New Roman" w:hAnsi="Times New Roman" w:cs="宋体"/>
                <w:color w:val="C00000"/>
                <w:kern w:val="0"/>
                <w:sz w:val="11"/>
                <w:szCs w:val="11"/>
              </w:rPr>
              <w:t>修2个学分的科学类，理科</w:t>
            </w:r>
            <w:r>
              <w:rPr>
                <w:rFonts w:hint="eastAsia" w:ascii="Times New Roman" w:hAnsi="Times New Roman" w:cs="宋体"/>
                <w:color w:val="C00000"/>
                <w:kern w:val="0"/>
                <w:sz w:val="11"/>
                <w:szCs w:val="11"/>
              </w:rPr>
              <w:t>至少</w:t>
            </w:r>
            <w:r>
              <w:rPr>
                <w:rFonts w:ascii="Times New Roman" w:hAnsi="Times New Roman" w:cs="宋体"/>
                <w:color w:val="C00000"/>
                <w:kern w:val="0"/>
                <w:sz w:val="11"/>
                <w:szCs w:val="11"/>
              </w:rPr>
              <w:t>修2个学分的人文类。</w:t>
            </w:r>
          </w:p>
          <w:p>
            <w:pPr>
              <w:widowControl/>
              <w:spacing w:line="180" w:lineRule="exact"/>
              <w:ind w:left="-105" w:leftChars="-50" w:right="-105" w:rightChars="-50"/>
              <w:jc w:val="left"/>
              <w:rPr>
                <w:rFonts w:ascii="Times New Roman" w:hAnsi="Times New Roman" w:cs="宋体"/>
                <w:color w:val="C00000"/>
                <w:kern w:val="0"/>
                <w:sz w:val="11"/>
                <w:szCs w:val="11"/>
              </w:rPr>
            </w:pPr>
            <w:r>
              <w:rPr>
                <w:rFonts w:ascii="Times New Roman" w:hAnsi="Times New Roman" w:cs="宋体"/>
                <w:color w:val="C00000"/>
                <w:kern w:val="0"/>
                <w:sz w:val="11"/>
                <w:szCs w:val="11"/>
              </w:rPr>
              <w:t>（艺术类专业除外）</w:t>
            </w:r>
            <w:r>
              <w:rPr>
                <w:rFonts w:hint="eastAsia" w:ascii="Times New Roman" w:hAnsi="Times New Roman" w:cs="宋体"/>
                <w:color w:val="C00000"/>
                <w:kern w:val="0"/>
                <w:sz w:val="11"/>
                <w:szCs w:val="11"/>
              </w:rPr>
              <w:t>所有本科生需修至少2个学分美育类课程。</w:t>
            </w:r>
          </w:p>
          <w:p>
            <w:pPr>
              <w:widowControl/>
              <w:spacing w:line="180" w:lineRule="exact"/>
              <w:ind w:left="-105" w:leftChars="-50" w:right="-105" w:rightChars="-50"/>
              <w:jc w:val="left"/>
              <w:rPr>
                <w:rFonts w:ascii="Times New Roman" w:hAnsi="Times New Roman" w:cs="宋体"/>
                <w:color w:val="C00000"/>
                <w:kern w:val="0"/>
                <w:sz w:val="11"/>
                <w:szCs w:val="11"/>
              </w:rPr>
            </w:pPr>
          </w:p>
        </w:tc>
      </w:tr>
      <w:tr>
        <w:tblPrEx>
          <w:tblCellMar>
            <w:top w:w="0" w:type="dxa"/>
            <w:left w:w="108" w:type="dxa"/>
            <w:bottom w:w="0" w:type="dxa"/>
            <w:right w:w="108" w:type="dxa"/>
          </w:tblCellMar>
        </w:tblPrEx>
        <w:trPr>
          <w:trHeight w:val="240"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highlight w:val="yellow"/>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highlight w:val="yellow"/>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297" w:type="dxa"/>
            <w:tcBorders>
              <w:top w:val="nil"/>
              <w:left w:val="nil"/>
              <w:bottom w:val="single" w:color="auto" w:sz="4" w:space="0"/>
              <w:right w:val="nil"/>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科学类</w:t>
            </w:r>
          </w:p>
        </w:tc>
        <w:tc>
          <w:tcPr>
            <w:tcW w:w="573" w:type="dxa"/>
            <w:tcBorders>
              <w:top w:val="nil"/>
              <w:left w:val="single" w:color="auto" w:sz="4" w:space="0"/>
              <w:bottom w:val="single" w:color="auto" w:sz="4" w:space="0"/>
              <w:right w:val="single" w:color="auto" w:sz="4" w:space="0"/>
            </w:tcBorders>
            <w:shd w:val="clear" w:color="000000" w:fill="FFFFFF"/>
            <w:vAlign w:val="center"/>
          </w:tcPr>
          <w:p>
            <w:pPr>
              <w:widowControl/>
              <w:ind w:left="-105" w:leftChars="-50" w:right="-105" w:rightChars="-50" w:firstLine="320" w:firstLineChars="200"/>
              <w:jc w:val="both"/>
              <w:rPr>
                <w:rFonts w:ascii="Times New Roman" w:hAnsi="Times New Roman" w:cs="宋体"/>
                <w:color w:val="000000"/>
                <w:kern w:val="0"/>
                <w:sz w:val="16"/>
                <w:szCs w:val="16"/>
              </w:rPr>
            </w:pPr>
            <w:r>
              <w:rPr>
                <w:rFonts w:hint="eastAsia" w:ascii="Times New Roman" w:hAnsi="Times New Roman" w:cs="宋体"/>
                <w:color w:val="000000"/>
                <w:kern w:val="0"/>
                <w:sz w:val="16"/>
                <w:szCs w:val="16"/>
                <w:lang w:val="en-US" w:eastAsia="zh-CN"/>
              </w:rPr>
              <w:t>2</w:t>
            </w:r>
            <w:r>
              <w:rPr>
                <w:rFonts w:hint="eastAsia" w:ascii="Times New Roman" w:hAnsi="Times New Roman" w:cs="宋体"/>
                <w:color w:val="000000"/>
                <w:kern w:val="0"/>
                <w:sz w:val="16"/>
                <w:szCs w:val="16"/>
              </w:rPr>
              <w:t>　</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C00000"/>
                <w:kern w:val="0"/>
                <w:sz w:val="16"/>
                <w:szCs w:val="16"/>
                <w:lang w:val="en-US" w:eastAsia="zh-CN"/>
              </w:rPr>
              <w:t>2</w:t>
            </w:r>
            <w:r>
              <w:rPr>
                <w:rFonts w:hint="eastAsia" w:ascii="Times New Roman" w:hAnsi="Times New Roman" w:cs="宋体"/>
                <w:color w:val="C00000"/>
                <w:kern w:val="0"/>
                <w:sz w:val="16"/>
                <w:szCs w:val="16"/>
              </w:rPr>
              <w:t>-8</w:t>
            </w:r>
            <w:r>
              <w:rPr>
                <w:rFonts w:hint="eastAsia" w:ascii="Times New Roman" w:hAnsi="Times New Roman" w:cs="宋体"/>
                <w:color w:val="000000"/>
                <w:kern w:val="0"/>
                <w:sz w:val="16"/>
                <w:szCs w:val="16"/>
              </w:rPr>
              <w:t>　</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C00000"/>
                <w:kern w:val="0"/>
                <w:sz w:val="16"/>
                <w:szCs w:val="16"/>
              </w:rPr>
              <w:t>考查</w:t>
            </w:r>
            <w:r>
              <w:rPr>
                <w:rFonts w:hint="eastAsia" w:ascii="Times New Roman" w:hAnsi="Times New Roman" w:cs="宋体"/>
                <w:color w:val="000000"/>
                <w:kern w:val="0"/>
                <w:sz w:val="16"/>
                <w:szCs w:val="16"/>
              </w:rPr>
              <w:t>　</w:t>
            </w:r>
          </w:p>
        </w:tc>
        <w:tc>
          <w:tcPr>
            <w:tcW w:w="1132" w:type="dxa"/>
            <w:vMerge w:val="continue"/>
            <w:tcBorders>
              <w:top w:val="nil"/>
              <w:left w:val="single" w:color="auto" w:sz="4" w:space="0"/>
              <w:bottom w:val="single" w:color="000000" w:sz="4" w:space="0"/>
              <w:right w:val="single" w:color="auto" w:sz="4" w:space="0"/>
            </w:tcBorders>
            <w:shd w:val="clear" w:color="000000" w:fill="FABF8F" w:themeFill="accent6" w:themeFillTint="99"/>
            <w:vAlign w:val="center"/>
          </w:tcPr>
          <w:p>
            <w:pPr>
              <w:widowControl/>
              <w:ind w:left="-105" w:leftChars="-50" w:right="-105" w:rightChars="-50"/>
              <w:jc w:val="left"/>
              <w:rPr>
                <w:rFonts w:ascii="Times New Roman" w:hAnsi="Times New Roman" w:cs="宋体"/>
                <w:color w:val="000000"/>
                <w:kern w:val="0"/>
                <w:sz w:val="12"/>
                <w:szCs w:val="12"/>
                <w:highlight w:val="yellow"/>
              </w:rPr>
            </w:pPr>
          </w:p>
        </w:tc>
      </w:tr>
      <w:tr>
        <w:tblPrEx>
          <w:tblCellMar>
            <w:top w:w="0" w:type="dxa"/>
            <w:left w:w="108" w:type="dxa"/>
            <w:bottom w:w="0" w:type="dxa"/>
            <w:right w:w="108" w:type="dxa"/>
          </w:tblCellMar>
        </w:tblPrEx>
        <w:trPr>
          <w:trHeight w:val="240"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highlight w:val="yellow"/>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highlight w:val="yellow"/>
              </w:rPr>
            </w:pPr>
          </w:p>
        </w:tc>
        <w:tc>
          <w:tcPr>
            <w:tcW w:w="971" w:type="dxa"/>
            <w:gridSpan w:val="2"/>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297" w:type="dxa"/>
            <w:tcBorders>
              <w:top w:val="nil"/>
              <w:left w:val="nil"/>
              <w:bottom w:val="single" w:color="auto" w:sz="4" w:space="0"/>
              <w:right w:val="nil"/>
            </w:tcBorders>
            <w:shd w:val="clear" w:color="000000" w:fill="FABF8F" w:themeFill="accent6" w:themeFillTint="99"/>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C00000"/>
                <w:kern w:val="0"/>
                <w:sz w:val="16"/>
                <w:szCs w:val="16"/>
              </w:rPr>
              <w:t>美育类</w:t>
            </w:r>
          </w:p>
        </w:tc>
        <w:tc>
          <w:tcPr>
            <w:tcW w:w="573" w:type="dxa"/>
            <w:tcBorders>
              <w:top w:val="nil"/>
              <w:left w:val="single" w:color="auto" w:sz="4" w:space="0"/>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4"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31"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46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73"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8"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6"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9" w:type="dxa"/>
            <w:tcBorders>
              <w:top w:val="nil"/>
              <w:left w:val="nil"/>
              <w:bottom w:val="single" w:color="auto" w:sz="4" w:space="0"/>
              <w:right w:val="single" w:color="auto" w:sz="4" w:space="0"/>
            </w:tcBorders>
            <w:shd w:val="clear" w:color="000000" w:fill="FABF8F" w:themeFill="accent6" w:themeFillTint="99"/>
            <w:vAlign w:val="center"/>
          </w:tcPr>
          <w:p>
            <w:pPr>
              <w:widowControl/>
              <w:ind w:left="-105" w:leftChars="-50" w:right="-105" w:rightChars="-50"/>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1132" w:type="dxa"/>
            <w:vMerge w:val="continue"/>
            <w:tcBorders>
              <w:top w:val="nil"/>
              <w:left w:val="single" w:color="auto" w:sz="4" w:space="0"/>
              <w:bottom w:val="single" w:color="000000" w:sz="4" w:space="0"/>
              <w:right w:val="single" w:color="auto" w:sz="4" w:space="0"/>
            </w:tcBorders>
            <w:shd w:val="clear" w:color="000000" w:fill="FABF8F" w:themeFill="accent6" w:themeFillTint="99"/>
            <w:vAlign w:val="center"/>
          </w:tcPr>
          <w:p>
            <w:pPr>
              <w:widowControl/>
              <w:ind w:left="-105" w:leftChars="-50" w:right="-105" w:rightChars="-50"/>
              <w:jc w:val="left"/>
              <w:rPr>
                <w:rFonts w:ascii="Times New Roman" w:hAnsi="Times New Roman" w:cs="宋体"/>
                <w:color w:val="000000"/>
                <w:kern w:val="0"/>
                <w:sz w:val="12"/>
                <w:szCs w:val="12"/>
                <w:highlight w:val="yellow"/>
              </w:rPr>
            </w:pPr>
          </w:p>
        </w:tc>
      </w:tr>
      <w:tr>
        <w:tblPrEx>
          <w:tblCellMar>
            <w:top w:w="0" w:type="dxa"/>
            <w:left w:w="108" w:type="dxa"/>
            <w:bottom w:w="0" w:type="dxa"/>
            <w:right w:w="108" w:type="dxa"/>
          </w:tblCellMar>
        </w:tblPrEx>
        <w:trPr>
          <w:trHeight w:val="1026" w:hRule="atLeast"/>
        </w:trPr>
        <w:tc>
          <w:tcPr>
            <w:tcW w:w="615" w:type="dxa"/>
            <w:vMerge w:val="continue"/>
            <w:tcBorders>
              <w:left w:val="single" w:color="auto" w:sz="4" w:space="0"/>
              <w:bottom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2268" w:type="dxa"/>
            <w:gridSpan w:val="3"/>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至少修学分</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5</w:t>
            </w:r>
          </w:p>
        </w:tc>
        <w:tc>
          <w:tcPr>
            <w:tcW w:w="564"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　</w:t>
            </w:r>
          </w:p>
        </w:tc>
        <w:tc>
          <w:tcPr>
            <w:tcW w:w="531"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46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vMerge w:val="continue"/>
            <w:tcBorders>
              <w:top w:val="nil"/>
              <w:left w:val="single" w:color="auto" w:sz="4" w:space="0"/>
              <w:bottom w:val="single" w:color="000000" w:sz="4" w:space="0"/>
              <w:right w:val="single" w:color="auto" w:sz="4" w:space="0"/>
            </w:tcBorders>
            <w:shd w:val="clear" w:color="000000" w:fill="FABF8F" w:themeFill="accent6" w:themeFillTint="99"/>
            <w:vAlign w:val="center"/>
          </w:tcPr>
          <w:p>
            <w:pPr>
              <w:widowControl/>
              <w:ind w:left="-105" w:leftChars="-50" w:right="-105" w:rightChars="-50"/>
              <w:jc w:val="left"/>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restart"/>
            <w:tcBorders>
              <w:top w:val="nil"/>
              <w:left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学科平台课程</w:t>
            </w:r>
          </w:p>
        </w:tc>
        <w:tc>
          <w:tcPr>
            <w:tcW w:w="616" w:type="dxa"/>
            <w:gridSpan w:val="2"/>
            <w:vMerge w:val="restart"/>
            <w:tcBorders>
              <w:top w:val="nil"/>
              <w:left w:val="single" w:color="auto" w:sz="4" w:space="0"/>
              <w:right w:val="single" w:color="auto" w:sz="4" w:space="0"/>
            </w:tcBorders>
            <w:shd w:val="clear" w:color="auto" w:fill="auto"/>
            <w:vAlign w:val="center"/>
          </w:tcPr>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必</w:t>
            </w:r>
          </w:p>
          <w:p>
            <w:pPr>
              <w:widowControl/>
              <w:ind w:left="-105" w:leftChars="-50" w:right="-105" w:rightChars="-50"/>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修</w:t>
            </w: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1173100060</w:t>
            </w:r>
          </w:p>
        </w:tc>
        <w:tc>
          <w:tcPr>
            <w:tcW w:w="12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设计造型基础</w:t>
            </w:r>
          </w:p>
        </w:tc>
        <w:tc>
          <w:tcPr>
            <w:tcW w:w="573"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4</w:t>
            </w:r>
          </w:p>
        </w:tc>
        <w:tc>
          <w:tcPr>
            <w:tcW w:w="56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96</w:t>
            </w:r>
          </w:p>
        </w:tc>
        <w:tc>
          <w:tcPr>
            <w:tcW w:w="531"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64</w:t>
            </w:r>
          </w:p>
        </w:tc>
        <w:tc>
          <w:tcPr>
            <w:tcW w:w="573" w:type="dxa"/>
            <w:tcBorders>
              <w:top w:val="single" w:color="auto" w:sz="4" w:space="0"/>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single" w:color="auto" w:sz="4" w:space="0"/>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1</w:t>
            </w:r>
          </w:p>
        </w:tc>
        <w:tc>
          <w:tcPr>
            <w:tcW w:w="569"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1172105130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设计色彩</w:t>
            </w:r>
          </w:p>
        </w:tc>
        <w:tc>
          <w:tcPr>
            <w:tcW w:w="573"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w:t>
            </w:r>
          </w:p>
        </w:tc>
        <w:tc>
          <w:tcPr>
            <w:tcW w:w="56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64</w:t>
            </w:r>
          </w:p>
        </w:tc>
        <w:tc>
          <w:tcPr>
            <w:tcW w:w="531"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573" w:type="dxa"/>
            <w:tcBorders>
              <w:top w:val="single" w:color="auto" w:sz="4" w:space="0"/>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single" w:color="auto" w:sz="4" w:space="0"/>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w:t>
            </w:r>
          </w:p>
        </w:tc>
        <w:tc>
          <w:tcPr>
            <w:tcW w:w="569"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single" w:color="auto" w:sz="4" w:space="0"/>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1172106360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▲设计基础</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3.5</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80</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48</w:t>
            </w: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1173100050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设计艺术史</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48</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48</w:t>
            </w:r>
          </w:p>
        </w:tc>
        <w:tc>
          <w:tcPr>
            <w:tcW w:w="46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1</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1172106500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艺术与科技专业导论</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0.5</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8</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8</w:t>
            </w:r>
          </w:p>
        </w:tc>
        <w:tc>
          <w:tcPr>
            <w:tcW w:w="46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1</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考查</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1172106000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工程制图</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32</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1172104300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photoshop图像处理</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64</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考查</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1172105860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3DMAX效果图制作</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64</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1172106570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▲展示道具设计</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64</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4</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1172105870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CAD制图</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48</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16</w:t>
            </w:r>
          </w:p>
        </w:tc>
        <w:tc>
          <w:tcPr>
            <w:tcW w:w="46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1172106610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▲展示空间设计</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64</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4</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971"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1172106090</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环境心理学</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32</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4</w:t>
            </w:r>
          </w:p>
        </w:tc>
        <w:tc>
          <w:tcPr>
            <w:tcW w:w="569"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考查</w:t>
            </w:r>
          </w:p>
        </w:tc>
        <w:tc>
          <w:tcPr>
            <w:tcW w:w="1132" w:type="dxa"/>
            <w:tcBorders>
              <w:top w:val="nil"/>
              <w:left w:val="single" w:color="auto" w:sz="4" w:space="0"/>
              <w:bottom w:val="single" w:color="000000" w:sz="4" w:space="0"/>
              <w:right w:val="single" w:color="auto" w:sz="4" w:space="0"/>
            </w:tcBorders>
            <w:vAlign w:val="center"/>
          </w:tcPr>
          <w:p>
            <w:pPr>
              <w:spacing w:line="300" w:lineRule="exact"/>
              <w:jc w:val="center"/>
              <w:rPr>
                <w:rFonts w:ascii="Times New Roman" w:hAnsi="Times New Roman" w:cs="宋体"/>
                <w:color w:val="000000"/>
                <w:kern w:val="0"/>
                <w:sz w:val="12"/>
                <w:szCs w:val="12"/>
              </w:rPr>
            </w:pPr>
          </w:p>
        </w:tc>
      </w:tr>
      <w:tr>
        <w:tblPrEx>
          <w:tblCellMar>
            <w:top w:w="0" w:type="dxa"/>
            <w:left w:w="108" w:type="dxa"/>
            <w:bottom w:w="0" w:type="dxa"/>
            <w:right w:w="108" w:type="dxa"/>
          </w:tblCellMar>
        </w:tblPrEx>
        <w:trPr>
          <w:trHeight w:val="458" w:hRule="atLeast"/>
        </w:trPr>
        <w:tc>
          <w:tcPr>
            <w:tcW w:w="615" w:type="dxa"/>
            <w:vMerge w:val="continue"/>
            <w:tcBorders>
              <w:left w:val="single" w:color="auto" w:sz="4" w:space="0"/>
              <w:bottom w:val="single" w:color="auto" w:sz="4" w:space="0"/>
              <w:right w:val="single" w:color="auto" w:sz="4" w:space="0"/>
            </w:tcBorders>
            <w:shd w:val="clear" w:color="000000" w:fill="FFFFFF"/>
            <w:vAlign w:val="center"/>
          </w:tcPr>
          <w:p>
            <w:pPr>
              <w:widowControl/>
              <w:ind w:left="-105" w:leftChars="-50" w:right="-105" w:rightChars="-50"/>
              <w:jc w:val="left"/>
              <w:rPr>
                <w:rFonts w:ascii="Times New Roman" w:hAnsi="Times New Roman" w:cs="宋体"/>
                <w:b/>
                <w:bCs/>
                <w:color w:val="000000"/>
                <w:kern w:val="0"/>
                <w:sz w:val="16"/>
                <w:szCs w:val="16"/>
              </w:rPr>
            </w:pPr>
          </w:p>
        </w:tc>
        <w:tc>
          <w:tcPr>
            <w:tcW w:w="616" w:type="dxa"/>
            <w:gridSpan w:val="2"/>
            <w:vMerge w:val="continue"/>
            <w:tcBorders>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Times New Roman" w:hAnsi="Times New Roman" w:cs="宋体"/>
                <w:b/>
                <w:bCs/>
                <w:color w:val="000000"/>
                <w:kern w:val="0"/>
                <w:sz w:val="16"/>
                <w:szCs w:val="16"/>
              </w:rPr>
            </w:pPr>
          </w:p>
        </w:tc>
        <w:tc>
          <w:tcPr>
            <w:tcW w:w="2268" w:type="dxa"/>
            <w:gridSpan w:val="3"/>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ind w:left="63" w:leftChars="30"/>
              <w:jc w:val="center"/>
              <w:textAlignment w:val="center"/>
              <w:rPr>
                <w:rFonts w:ascii="Times New Roman" w:hAnsi="Times New Roman" w:cs="宋体"/>
                <w:b/>
                <w:bCs/>
                <w:color w:val="000000"/>
                <w:kern w:val="0"/>
                <w:sz w:val="16"/>
                <w:szCs w:val="16"/>
              </w:rPr>
            </w:pPr>
            <w:r>
              <w:rPr>
                <w:rFonts w:ascii="Times New Roman" w:hAnsi="Times New Roman" w:eastAsia="宋体" w:cs="Times New Roman"/>
                <w:b/>
                <w:color w:val="000000"/>
                <w:kern w:val="0"/>
                <w:sz w:val="16"/>
                <w:szCs w:val="16"/>
                <w:lang w:bidi="ar"/>
              </w:rPr>
              <w:t>小计</w:t>
            </w:r>
          </w:p>
        </w:tc>
        <w:tc>
          <w:tcPr>
            <w:tcW w:w="57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b/>
                <w:color w:val="000000"/>
                <w:kern w:val="0"/>
                <w:sz w:val="16"/>
                <w:szCs w:val="16"/>
                <w:lang w:bidi="ar"/>
              </w:rPr>
              <w:t>32</w:t>
            </w:r>
          </w:p>
        </w:tc>
        <w:tc>
          <w:tcPr>
            <w:tcW w:w="56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b/>
                <w:color w:val="000000"/>
                <w:kern w:val="0"/>
                <w:sz w:val="16"/>
                <w:szCs w:val="16"/>
                <w:lang w:bidi="ar"/>
              </w:rPr>
              <w:t>664</w:t>
            </w:r>
          </w:p>
        </w:tc>
        <w:tc>
          <w:tcPr>
            <w:tcW w:w="531"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color w:val="000000"/>
                <w:kern w:val="0"/>
                <w:sz w:val="16"/>
                <w:szCs w:val="16"/>
              </w:rPr>
            </w:pPr>
            <w:r>
              <w:rPr>
                <w:rFonts w:ascii="Times New Roman" w:hAnsi="Times New Roman" w:eastAsia="宋体" w:cs="Times New Roman"/>
                <w:b/>
                <w:color w:val="000000"/>
                <w:kern w:val="0"/>
                <w:sz w:val="16"/>
                <w:szCs w:val="16"/>
                <w:lang w:bidi="ar"/>
              </w:rPr>
              <w:t>360</w:t>
            </w:r>
          </w:p>
        </w:tc>
        <w:tc>
          <w:tcPr>
            <w:tcW w:w="463"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textAlignment w:val="center"/>
              <w:rPr>
                <w:rFonts w:ascii="Times New Roman" w:hAnsi="Times New Roman" w:cs="宋体"/>
                <w:b/>
                <w:color w:val="000000"/>
                <w:kern w:val="0"/>
                <w:sz w:val="16"/>
                <w:szCs w:val="16"/>
              </w:rPr>
            </w:pPr>
            <w:r>
              <w:rPr>
                <w:rFonts w:ascii="Times New Roman" w:hAnsi="Times New Roman" w:eastAsia="宋体" w:cs="Times New Roman"/>
                <w:b/>
                <w:color w:val="000000"/>
                <w:kern w:val="0"/>
                <w:sz w:val="16"/>
                <w:szCs w:val="16"/>
                <w:lang w:bidi="ar"/>
              </w:rPr>
              <w:t>304</w:t>
            </w:r>
          </w:p>
        </w:tc>
        <w:tc>
          <w:tcPr>
            <w:tcW w:w="573"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Times New Roman" w:hAnsi="Times New Roman" w:cs="宋体"/>
                <w:color w:val="000000"/>
                <w:kern w:val="0"/>
                <w:sz w:val="16"/>
                <w:szCs w:val="16"/>
              </w:rPr>
            </w:pPr>
          </w:p>
        </w:tc>
        <w:tc>
          <w:tcPr>
            <w:tcW w:w="569" w:type="dxa"/>
            <w:tcBorders>
              <w:top w:val="nil"/>
              <w:left w:val="nil"/>
              <w:bottom w:val="single" w:color="auto" w:sz="4" w:space="0"/>
              <w:right w:val="single" w:color="auto" w:sz="4" w:space="0"/>
            </w:tcBorders>
            <w:shd w:val="clear" w:color="000000" w:fill="FFFFFF"/>
            <w:vAlign w:val="center"/>
          </w:tcPr>
          <w:p>
            <w:pPr>
              <w:widowControl/>
              <w:ind w:left="-105" w:leftChars="-50" w:right="-105" w:rightChars="-50"/>
              <w:jc w:val="center"/>
              <w:rPr>
                <w:rFonts w:ascii="Times New Roman" w:hAnsi="Times New Roman" w:cs="宋体"/>
                <w:color w:val="000000"/>
                <w:kern w:val="0"/>
                <w:sz w:val="16"/>
                <w:szCs w:val="16"/>
              </w:rPr>
            </w:pPr>
          </w:p>
        </w:tc>
        <w:tc>
          <w:tcPr>
            <w:tcW w:w="1132" w:type="dxa"/>
            <w:tcBorders>
              <w:top w:val="nil"/>
              <w:left w:val="single" w:color="auto" w:sz="4" w:space="0"/>
              <w:bottom w:val="single" w:color="000000" w:sz="4" w:space="0"/>
              <w:right w:val="single" w:color="auto" w:sz="4" w:space="0"/>
            </w:tcBorders>
            <w:vAlign w:val="center"/>
          </w:tcPr>
          <w:p>
            <w:pPr>
              <w:widowControl/>
              <w:ind w:left="-105" w:leftChars="-50" w:right="-105" w:rightChars="-50"/>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restart"/>
            <w:shd w:val="clear" w:color="000000" w:fill="FFFFFF"/>
            <w:vAlign w:val="center"/>
          </w:tcPr>
          <w:p>
            <w:pPr>
              <w:widowControl/>
              <w:jc w:val="left"/>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专业课程</w:t>
            </w:r>
          </w:p>
        </w:tc>
        <w:tc>
          <w:tcPr>
            <w:tcW w:w="616" w:type="dxa"/>
            <w:gridSpan w:val="2"/>
            <w:vMerge w:val="restart"/>
            <w:shd w:val="clear" w:color="000000" w:fill="FFFFFF"/>
            <w:textDirection w:val="tbRlV"/>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必修</w:t>
            </w: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1172105910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▲博物馆展示设计</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考试</w:t>
            </w:r>
          </w:p>
        </w:tc>
        <w:tc>
          <w:tcPr>
            <w:tcW w:w="1132" w:type="dxa"/>
            <w:vMerge w:val="restart"/>
            <w:shd w:val="clear" w:color="000000" w:fill="FFFFFF"/>
            <w:vAlign w:val="center"/>
          </w:tcPr>
          <w:p>
            <w:pPr>
              <w:widowControl/>
              <w:jc w:val="left"/>
              <w:rPr>
                <w:rFonts w:hint="eastAsia" w:ascii="Times New Roman" w:hAnsi="Times New Roman" w:cs="宋体"/>
                <w:color w:val="000000"/>
                <w:kern w:val="0"/>
                <w:sz w:val="12"/>
                <w:szCs w:val="12"/>
              </w:rPr>
            </w:pPr>
          </w:p>
          <w:p>
            <w:pPr>
              <w:widowControl/>
              <w:jc w:val="left"/>
              <w:rPr>
                <w:rFonts w:ascii="Times New Roman" w:hAnsi="Times New Roman" w:cs="宋体"/>
                <w:color w:val="000000"/>
                <w:kern w:val="0"/>
                <w:sz w:val="12"/>
                <w:szCs w:val="12"/>
              </w:rPr>
            </w:pPr>
            <w:r>
              <w:rPr>
                <w:rFonts w:hint="eastAsia" w:ascii="Times New Roman" w:hAnsi="Times New Roman" w:cs="宋体"/>
                <w:color w:val="000000"/>
                <w:kern w:val="0"/>
                <w:sz w:val="12"/>
                <w:szCs w:val="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1172106690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▲展演空间设计</w:t>
            </w:r>
          </w:p>
        </w:tc>
        <w:tc>
          <w:tcPr>
            <w:tcW w:w="573"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ascii="Times New Roman" w:hAnsi="Times New Roman" w:cs="宋体"/>
                <w:kern w:val="0"/>
                <w:sz w:val="16"/>
                <w:szCs w:val="16"/>
              </w:rPr>
            </w:pPr>
          </w:p>
        </w:tc>
        <w:tc>
          <w:tcPr>
            <w:tcW w:w="568" w:type="dxa"/>
            <w:shd w:val="clear" w:color="000000" w:fill="FFFFFF"/>
            <w:vAlign w:val="center"/>
          </w:tcPr>
          <w:p>
            <w:pPr>
              <w:spacing w:line="260" w:lineRule="exact"/>
              <w:jc w:val="center"/>
              <w:rPr>
                <w:rFonts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1172106110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▲会展设计与策划</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1172106310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▲商业展示设计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1172106820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 综合博览展示规划</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268" w:type="dxa"/>
            <w:gridSpan w:val="3"/>
            <w:shd w:val="clear" w:color="000000" w:fill="FFFFFF"/>
            <w:vAlign w:val="center"/>
          </w:tcPr>
          <w:p>
            <w:pPr>
              <w:spacing w:line="300" w:lineRule="exact"/>
              <w:ind w:left="-105" w:leftChars="-50" w:right="-105" w:rightChars="-50"/>
              <w:jc w:val="center"/>
              <w:rPr>
                <w:rFonts w:ascii="Times New Roman" w:hAnsi="Times New Roman" w:cs="宋体"/>
                <w:b/>
                <w:bCs/>
                <w:color w:val="000000"/>
                <w:kern w:val="0"/>
                <w:sz w:val="16"/>
                <w:szCs w:val="16"/>
              </w:rPr>
            </w:pPr>
            <w:r>
              <w:rPr>
                <w:rFonts w:hint="eastAsia" w:ascii="宋体" w:hAnsi="宋体" w:cs="宋体"/>
                <w:b/>
                <w:bCs/>
                <w:color w:val="000000"/>
                <w:sz w:val="16"/>
                <w:szCs w:val="16"/>
              </w:rPr>
              <w:t>小计</w:t>
            </w:r>
          </w:p>
        </w:tc>
        <w:tc>
          <w:tcPr>
            <w:tcW w:w="573" w:type="dxa"/>
            <w:shd w:val="clear" w:color="000000" w:fill="FFFFFF"/>
            <w:vAlign w:val="center"/>
          </w:tcPr>
          <w:p>
            <w:pPr>
              <w:spacing w:line="300" w:lineRule="exact"/>
              <w:jc w:val="center"/>
              <w:rPr>
                <w:rFonts w:ascii="Times New Roman" w:hAnsi="Times New Roman" w:cs="宋体"/>
                <w:b/>
                <w:bCs/>
                <w:color w:val="000000"/>
                <w:kern w:val="0"/>
                <w:sz w:val="16"/>
                <w:szCs w:val="16"/>
              </w:rPr>
            </w:pPr>
            <w:r>
              <w:rPr>
                <w:rFonts w:hint="eastAsia" w:ascii="宋体" w:hAnsi="宋体" w:cs="宋体"/>
                <w:b/>
                <w:bCs/>
                <w:color w:val="000000"/>
                <w:sz w:val="16"/>
                <w:szCs w:val="16"/>
              </w:rPr>
              <w:t>15</w:t>
            </w:r>
          </w:p>
        </w:tc>
        <w:tc>
          <w:tcPr>
            <w:tcW w:w="564" w:type="dxa"/>
            <w:shd w:val="clear" w:color="000000" w:fill="FFFFFF"/>
            <w:vAlign w:val="center"/>
          </w:tcPr>
          <w:p>
            <w:pPr>
              <w:spacing w:line="300" w:lineRule="exact"/>
              <w:jc w:val="center"/>
              <w:rPr>
                <w:rFonts w:ascii="Times New Roman" w:hAnsi="Times New Roman" w:cs="宋体"/>
                <w:b/>
                <w:bCs/>
                <w:color w:val="000000"/>
                <w:kern w:val="0"/>
                <w:sz w:val="16"/>
                <w:szCs w:val="16"/>
              </w:rPr>
            </w:pPr>
            <w:r>
              <w:rPr>
                <w:rFonts w:hint="eastAsia" w:ascii="宋体" w:hAnsi="宋体" w:cs="宋体"/>
                <w:b/>
                <w:bCs/>
                <w:color w:val="000000"/>
                <w:sz w:val="16"/>
                <w:szCs w:val="16"/>
              </w:rPr>
              <w:t>320</w:t>
            </w:r>
          </w:p>
        </w:tc>
        <w:tc>
          <w:tcPr>
            <w:tcW w:w="531" w:type="dxa"/>
            <w:shd w:val="clear" w:color="000000" w:fill="FFFFFF"/>
            <w:vAlign w:val="center"/>
          </w:tcPr>
          <w:p>
            <w:pPr>
              <w:spacing w:line="300" w:lineRule="exact"/>
              <w:jc w:val="center"/>
              <w:rPr>
                <w:rFonts w:ascii="Times New Roman" w:hAnsi="Times New Roman" w:cs="宋体"/>
                <w:b/>
                <w:bCs/>
                <w:color w:val="000000"/>
                <w:kern w:val="0"/>
                <w:sz w:val="16"/>
                <w:szCs w:val="16"/>
              </w:rPr>
            </w:pPr>
            <w:r>
              <w:rPr>
                <w:rFonts w:hint="eastAsia" w:ascii="宋体" w:hAnsi="宋体" w:cs="宋体"/>
                <w:b/>
                <w:bCs/>
                <w:color w:val="000000"/>
                <w:sz w:val="16"/>
                <w:szCs w:val="16"/>
              </w:rPr>
              <w:t>160</w:t>
            </w:r>
          </w:p>
        </w:tc>
        <w:tc>
          <w:tcPr>
            <w:tcW w:w="463" w:type="dxa"/>
            <w:shd w:val="clear" w:color="000000" w:fill="FFFFFF"/>
            <w:vAlign w:val="center"/>
          </w:tcPr>
          <w:p>
            <w:pPr>
              <w:spacing w:line="300" w:lineRule="exact"/>
              <w:jc w:val="center"/>
              <w:rPr>
                <w:rFonts w:ascii="Times New Roman" w:hAnsi="Times New Roman" w:cs="宋体"/>
                <w:b/>
                <w:bCs/>
                <w:color w:val="000000"/>
                <w:kern w:val="0"/>
                <w:sz w:val="16"/>
                <w:szCs w:val="16"/>
              </w:rPr>
            </w:pPr>
            <w:r>
              <w:rPr>
                <w:rFonts w:hint="eastAsia" w:ascii="宋体" w:hAnsi="宋体" w:cs="宋体"/>
                <w:b/>
                <w:bCs/>
                <w:color w:val="000000"/>
                <w:sz w:val="16"/>
                <w:szCs w:val="16"/>
              </w:rPr>
              <w:t>160</w:t>
            </w:r>
          </w:p>
        </w:tc>
        <w:tc>
          <w:tcPr>
            <w:tcW w:w="573"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568"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566"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569"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restart"/>
            <w:shd w:val="clear" w:color="000000" w:fill="FFFFFF"/>
            <w:textDirection w:val="tbRlV"/>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选修</w:t>
            </w: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1174902540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设计管理与批评</w:t>
            </w:r>
          </w:p>
        </w:tc>
        <w:tc>
          <w:tcPr>
            <w:tcW w:w="573"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spacing w:line="260" w:lineRule="exact"/>
              <w:jc w:val="center"/>
              <w:rPr>
                <w:rFonts w:ascii="Times New Roman" w:hAnsi="Times New Roman" w:cs="宋体"/>
                <w:kern w:val="0"/>
                <w:sz w:val="16"/>
                <w:szCs w:val="16"/>
              </w:rPr>
            </w:pPr>
          </w:p>
        </w:tc>
        <w:tc>
          <w:tcPr>
            <w:tcW w:w="573" w:type="dxa"/>
            <w:shd w:val="clear" w:color="000000" w:fill="FFFFFF"/>
            <w:vAlign w:val="center"/>
          </w:tcPr>
          <w:p>
            <w:pPr>
              <w:spacing w:line="260" w:lineRule="exact"/>
              <w:jc w:val="center"/>
              <w:rPr>
                <w:rFonts w:ascii="Times New Roman" w:hAnsi="Times New Roman" w:cs="宋体"/>
                <w:kern w:val="0"/>
                <w:sz w:val="16"/>
                <w:szCs w:val="16"/>
              </w:rPr>
            </w:pPr>
          </w:p>
        </w:tc>
        <w:tc>
          <w:tcPr>
            <w:tcW w:w="568" w:type="dxa"/>
            <w:shd w:val="clear" w:color="000000" w:fill="FFFFFF"/>
            <w:vAlign w:val="center"/>
          </w:tcPr>
          <w:p>
            <w:pPr>
              <w:spacing w:line="260" w:lineRule="exact"/>
              <w:jc w:val="center"/>
              <w:rPr>
                <w:rFonts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4</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restart"/>
            <w:shd w:val="clear" w:color="000000" w:fill="FFFFFF"/>
            <w:vAlign w:val="center"/>
          </w:tcPr>
          <w:p>
            <w:pPr>
              <w:widowControl/>
              <w:jc w:val="center"/>
              <w:rPr>
                <w:rFonts w:ascii="Times New Roman" w:hAnsi="Times New Roman" w:cs="宋体"/>
                <w:color w:val="000000"/>
                <w:kern w:val="0"/>
                <w:sz w:val="12"/>
                <w:szCs w:val="12"/>
              </w:rPr>
            </w:pPr>
            <w:r>
              <w:rPr>
                <w:rFonts w:hint="eastAsia" w:ascii="宋体" w:hAnsi="宋体" w:cs="宋体"/>
                <w:color w:val="000000"/>
                <w:kern w:val="0"/>
                <w:sz w:val="16"/>
                <w:szCs w:val="16"/>
              </w:rPr>
              <w:t>至少选修1</w:t>
            </w:r>
            <w:r>
              <w:rPr>
                <w:rFonts w:hint="eastAsia" w:ascii="宋体" w:hAnsi="宋体" w:cs="宋体"/>
                <w:color w:val="000000"/>
                <w:kern w:val="0"/>
                <w:sz w:val="16"/>
                <w:szCs w:val="16"/>
                <w:lang w:val="en-US" w:eastAsia="zh-CN"/>
              </w:rPr>
              <w:t>4</w:t>
            </w:r>
            <w:r>
              <w:rPr>
                <w:rFonts w:hint="eastAsia" w:ascii="宋体" w:hAnsi="宋体" w:cs="宋体"/>
                <w:color w:val="000000"/>
                <w:kern w:val="0"/>
                <w:sz w:val="16"/>
                <w:szCs w:val="16"/>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1172106680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展示作品评析</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1172106600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展示科技</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1172105350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数字媒体设计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1174902510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中外美术史</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46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1172106460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效果图表现技法</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1172105990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服务设计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1174902550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设计美学</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1172106280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人机工学</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1172106040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户外展示环境设计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1172106020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互动媒体设计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1172104730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交互设计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1172106560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展示程序与文案</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1172106620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展示模型</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1174902900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硬笔书法</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1172106430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图形创意</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1172106100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会展搭建与工程</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1172106810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装置设计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1172105010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商业广告摄影</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1172106590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展示界面设计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1172105480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网页设计</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64</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考试</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1174902690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影像编辑</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1172106660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展示照明与材料</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4</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ind w:left="-105" w:leftChars="-50" w:right="-105" w:rightChars="-50"/>
              <w:jc w:val="center"/>
              <w:rPr>
                <w:rFonts w:hint="eastAsia" w:ascii="Times New Roman" w:hAnsi="Times New Roman" w:cs="宋体"/>
                <w:kern w:val="0"/>
                <w:sz w:val="13"/>
                <w:szCs w:val="13"/>
              </w:rPr>
            </w:pPr>
            <w:r>
              <w:rPr>
                <w:rFonts w:hint="eastAsia" w:ascii="Times New Roman" w:hAnsi="Times New Roman" w:cs="宋体"/>
                <w:kern w:val="0"/>
                <w:sz w:val="13"/>
                <w:szCs w:val="13"/>
              </w:rPr>
              <w:t>1172106550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展示策划</w:t>
            </w:r>
          </w:p>
        </w:tc>
        <w:tc>
          <w:tcPr>
            <w:tcW w:w="573"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48</w:t>
            </w:r>
          </w:p>
        </w:tc>
        <w:tc>
          <w:tcPr>
            <w:tcW w:w="531"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000000" w:fill="FFFFFF"/>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268" w:type="dxa"/>
            <w:gridSpan w:val="3"/>
            <w:shd w:val="clear" w:color="000000" w:fill="FFFFFF"/>
            <w:vAlign w:val="center"/>
          </w:tcPr>
          <w:p>
            <w:pPr>
              <w:spacing w:line="300" w:lineRule="exact"/>
              <w:ind w:left="-105" w:leftChars="-50" w:right="-105" w:rightChars="-50"/>
              <w:jc w:val="center"/>
              <w:rPr>
                <w:rFonts w:ascii="Times New Roman" w:hAnsi="Times New Roman" w:cs="宋体"/>
                <w:b/>
                <w:bCs/>
                <w:color w:val="000000"/>
                <w:kern w:val="0"/>
                <w:sz w:val="16"/>
                <w:szCs w:val="16"/>
              </w:rPr>
            </w:pPr>
            <w:r>
              <w:rPr>
                <w:rFonts w:hint="eastAsia" w:ascii="宋体" w:hAnsi="宋体" w:cs="宋体"/>
                <w:b/>
                <w:bCs/>
                <w:color w:val="000000"/>
                <w:sz w:val="16"/>
                <w:szCs w:val="16"/>
              </w:rPr>
              <w:t>至少修学分</w:t>
            </w:r>
          </w:p>
        </w:tc>
        <w:tc>
          <w:tcPr>
            <w:tcW w:w="573" w:type="dxa"/>
            <w:shd w:val="clear" w:color="000000" w:fill="FFFFFF"/>
            <w:vAlign w:val="center"/>
          </w:tcPr>
          <w:p>
            <w:pPr>
              <w:spacing w:line="300" w:lineRule="exact"/>
              <w:jc w:val="center"/>
              <w:rPr>
                <w:rFonts w:hint="eastAsia" w:ascii="Times New Roman" w:hAnsi="Times New Roman" w:cs="宋体" w:eastAsiaTheme="minorEastAsia"/>
                <w:b/>
                <w:bCs/>
                <w:color w:val="000000"/>
                <w:kern w:val="0"/>
                <w:sz w:val="16"/>
                <w:szCs w:val="16"/>
                <w:lang w:eastAsia="zh-CN"/>
              </w:rPr>
            </w:pPr>
            <w:r>
              <w:rPr>
                <w:rFonts w:hint="eastAsia" w:ascii="宋体" w:hAnsi="宋体" w:cs="宋体"/>
                <w:b/>
                <w:bCs/>
                <w:color w:val="000000"/>
                <w:sz w:val="16"/>
                <w:szCs w:val="16"/>
              </w:rPr>
              <w:t>1</w:t>
            </w:r>
            <w:r>
              <w:rPr>
                <w:rFonts w:hint="eastAsia" w:ascii="宋体" w:hAnsi="宋体" w:cs="宋体"/>
                <w:b/>
                <w:bCs/>
                <w:color w:val="000000"/>
                <w:sz w:val="16"/>
                <w:szCs w:val="16"/>
                <w:lang w:val="en-US" w:eastAsia="zh-CN"/>
              </w:rPr>
              <w:t>4</w:t>
            </w:r>
          </w:p>
        </w:tc>
        <w:tc>
          <w:tcPr>
            <w:tcW w:w="564" w:type="dxa"/>
            <w:shd w:val="clear" w:color="000000" w:fill="FFFFFF"/>
            <w:vAlign w:val="center"/>
          </w:tcPr>
          <w:p>
            <w:pPr>
              <w:spacing w:line="300" w:lineRule="exact"/>
              <w:jc w:val="center"/>
              <w:rPr>
                <w:rFonts w:hint="default" w:ascii="Times New Roman" w:hAnsi="Times New Roman" w:cs="宋体" w:eastAsiaTheme="minorEastAsia"/>
                <w:b/>
                <w:bCs/>
                <w:color w:val="000000"/>
                <w:kern w:val="0"/>
                <w:sz w:val="16"/>
                <w:szCs w:val="16"/>
                <w:lang w:val="en-US" w:eastAsia="zh-CN"/>
              </w:rPr>
            </w:pPr>
            <w:r>
              <w:rPr>
                <w:rFonts w:ascii="Times New Roman" w:hAnsi="Times New Roman" w:eastAsia="宋体" w:cs="Times New Roman"/>
                <w:b/>
                <w:color w:val="000000"/>
                <w:kern w:val="0"/>
                <w:sz w:val="16"/>
                <w:szCs w:val="16"/>
                <w:lang w:bidi="ar"/>
              </w:rPr>
              <w:t>480</w:t>
            </w:r>
          </w:p>
        </w:tc>
        <w:tc>
          <w:tcPr>
            <w:tcW w:w="531" w:type="dxa"/>
            <w:shd w:val="clear" w:color="000000" w:fill="FFFFFF"/>
            <w:vAlign w:val="center"/>
          </w:tcPr>
          <w:p>
            <w:pPr>
              <w:spacing w:line="300" w:lineRule="exact"/>
              <w:jc w:val="center"/>
              <w:rPr>
                <w:rFonts w:ascii="Times New Roman" w:hAnsi="Times New Roman" w:cs="宋体"/>
                <w:b/>
                <w:bCs/>
                <w:color w:val="000000"/>
                <w:kern w:val="0"/>
                <w:sz w:val="16"/>
                <w:szCs w:val="16"/>
              </w:rPr>
            </w:pPr>
            <w:r>
              <w:rPr>
                <w:rFonts w:hint="eastAsia" w:ascii="宋体" w:hAnsi="宋体" w:cs="宋体"/>
                <w:b/>
                <w:bCs/>
                <w:color w:val="000000"/>
                <w:sz w:val="16"/>
                <w:szCs w:val="16"/>
              </w:rPr>
              <w:t>　</w:t>
            </w:r>
          </w:p>
        </w:tc>
        <w:tc>
          <w:tcPr>
            <w:tcW w:w="463"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573"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568"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566"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569" w:type="dxa"/>
            <w:shd w:val="clear" w:color="000000" w:fill="FFFFFF"/>
            <w:vAlign w:val="center"/>
          </w:tcPr>
          <w:p>
            <w:pPr>
              <w:widowControl/>
              <w:spacing w:line="300" w:lineRule="exact"/>
              <w:jc w:val="center"/>
              <w:rPr>
                <w:rFonts w:ascii="Times New Roman" w:hAnsi="Times New Roman" w:cs="宋体"/>
                <w:color w:val="000000"/>
                <w:kern w:val="0"/>
                <w:sz w:val="16"/>
                <w:szCs w:val="16"/>
              </w:rPr>
            </w:pPr>
            <w:r>
              <w:rPr>
                <w:rFonts w:hint="eastAsia" w:ascii="宋体" w:hAnsi="宋体"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5" w:type="dxa"/>
            <w:vMerge w:val="restart"/>
            <w:shd w:val="clear" w:color="000000" w:fill="FFFFFF"/>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创新创业课程</w:t>
            </w:r>
          </w:p>
        </w:tc>
        <w:tc>
          <w:tcPr>
            <w:tcW w:w="616" w:type="dxa"/>
            <w:gridSpan w:val="2"/>
            <w:vMerge w:val="restart"/>
            <w:shd w:val="clear" w:color="000000" w:fill="FFFFFF"/>
            <w:textDirection w:val="tbRlV"/>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必修</w:t>
            </w:r>
          </w:p>
        </w:tc>
        <w:tc>
          <w:tcPr>
            <w:tcW w:w="953" w:type="dxa"/>
            <w:shd w:val="clear" w:color="000000" w:fill="FABF8F" w:themeFill="accent6" w:themeFillTint="99"/>
            <w:vAlign w:val="center"/>
          </w:tcPr>
          <w:p>
            <w:pPr>
              <w:widowControl/>
              <w:jc w:val="center"/>
              <w:rPr>
                <w:rFonts w:ascii="Times New Roman" w:hAnsi="Times New Roman" w:cs="宋体"/>
                <w:b/>
                <w:bCs/>
                <w:color w:val="C00000"/>
                <w:kern w:val="0"/>
                <w:sz w:val="16"/>
                <w:szCs w:val="16"/>
              </w:rPr>
            </w:pPr>
            <w:r>
              <w:rPr>
                <w:rFonts w:hint="eastAsia" w:ascii="Times New Roman" w:hAnsi="Times New Roman" w:cs="宋体"/>
                <w:color w:val="C00000"/>
                <w:kern w:val="0"/>
                <w:sz w:val="13"/>
                <w:szCs w:val="13"/>
                <w:lang w:val="en-US" w:eastAsia="zh-CN"/>
              </w:rPr>
              <w:t>1552100010</w:t>
            </w:r>
            <w:r>
              <w:rPr>
                <w:rFonts w:hint="eastAsia" w:ascii="Times New Roman" w:hAnsi="Times New Roman" w:cs="宋体"/>
                <w:color w:val="C00000"/>
                <w:kern w:val="0"/>
                <w:sz w:val="13"/>
                <w:szCs w:val="13"/>
              </w:rPr>
              <w:t>　</w:t>
            </w:r>
          </w:p>
        </w:tc>
        <w:tc>
          <w:tcPr>
            <w:tcW w:w="1315" w:type="dxa"/>
            <w:gridSpan w:val="2"/>
            <w:shd w:val="clear" w:color="000000" w:fill="FABF8F" w:themeFill="accent6" w:themeFillTint="99"/>
            <w:vAlign w:val="center"/>
          </w:tcPr>
          <w:p>
            <w:pPr>
              <w:widowControl/>
              <w:jc w:val="center"/>
              <w:rPr>
                <w:rFonts w:hint="eastAsia" w:ascii="Times New Roman" w:hAnsi="Times New Roman" w:cs="宋体" w:eastAsiaTheme="minorEastAsia"/>
                <w:color w:val="C00000"/>
                <w:kern w:val="0"/>
                <w:sz w:val="16"/>
                <w:szCs w:val="16"/>
                <w:lang w:eastAsia="zh-CN"/>
              </w:rPr>
            </w:pPr>
            <w:r>
              <w:rPr>
                <w:rFonts w:hint="eastAsia" w:ascii="Helvetica" w:hAnsi="Helvetica" w:eastAsia="宋体" w:cs="Helvetica"/>
                <w:color w:val="C00000"/>
                <w:sz w:val="15"/>
                <w:szCs w:val="15"/>
                <w:shd w:val="clear" w:color="auto" w:fill="FFFFFF"/>
                <w:lang w:eastAsia="zh-CN"/>
              </w:rPr>
              <w:t>创业基础</w:t>
            </w:r>
          </w:p>
        </w:tc>
        <w:tc>
          <w:tcPr>
            <w:tcW w:w="573" w:type="dxa"/>
            <w:shd w:val="clear" w:color="000000" w:fill="FABF8F" w:themeFill="accent6" w:themeFillTint="99"/>
            <w:vAlign w:val="center"/>
          </w:tcPr>
          <w:p>
            <w:pPr>
              <w:widowControl/>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2</w:t>
            </w:r>
          </w:p>
        </w:tc>
        <w:tc>
          <w:tcPr>
            <w:tcW w:w="564" w:type="dxa"/>
            <w:shd w:val="clear" w:color="000000" w:fill="FABF8F" w:themeFill="accent6" w:themeFillTint="99"/>
            <w:vAlign w:val="center"/>
          </w:tcPr>
          <w:p>
            <w:pPr>
              <w:widowControl/>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32</w:t>
            </w:r>
          </w:p>
        </w:tc>
        <w:tc>
          <w:tcPr>
            <w:tcW w:w="531" w:type="dxa"/>
            <w:shd w:val="clear" w:color="000000" w:fill="FABF8F" w:themeFill="accent6" w:themeFillTint="99"/>
            <w:vAlign w:val="center"/>
          </w:tcPr>
          <w:p>
            <w:pPr>
              <w:widowControl/>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32</w:t>
            </w:r>
          </w:p>
        </w:tc>
        <w:tc>
          <w:tcPr>
            <w:tcW w:w="463" w:type="dxa"/>
            <w:shd w:val="clear" w:color="000000" w:fill="FABF8F" w:themeFill="accent6" w:themeFillTint="99"/>
            <w:vAlign w:val="center"/>
          </w:tcPr>
          <w:p>
            <w:pPr>
              <w:widowControl/>
              <w:jc w:val="left"/>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73" w:type="dxa"/>
            <w:shd w:val="clear" w:color="000000" w:fill="FABF8F" w:themeFill="accent6" w:themeFillTint="99"/>
            <w:vAlign w:val="center"/>
          </w:tcPr>
          <w:p>
            <w:pPr>
              <w:widowControl/>
              <w:jc w:val="left"/>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8" w:type="dxa"/>
            <w:shd w:val="clear" w:color="000000" w:fill="FABF8F" w:themeFill="accent6" w:themeFillTint="99"/>
            <w:vAlign w:val="center"/>
          </w:tcPr>
          <w:p>
            <w:pPr>
              <w:widowControl/>
              <w:jc w:val="left"/>
              <w:rPr>
                <w:rFonts w:ascii="Times New Roman" w:hAnsi="Times New Roman" w:cs="宋体"/>
                <w:color w:val="C00000"/>
                <w:kern w:val="0"/>
                <w:sz w:val="16"/>
                <w:szCs w:val="16"/>
              </w:rPr>
            </w:pPr>
            <w:r>
              <w:rPr>
                <w:rFonts w:hint="eastAsia" w:ascii="Times New Roman" w:hAnsi="Times New Roman" w:cs="宋体"/>
                <w:color w:val="C00000"/>
                <w:kern w:val="0"/>
                <w:sz w:val="16"/>
                <w:szCs w:val="16"/>
              </w:rPr>
              <w:t>　</w:t>
            </w:r>
          </w:p>
        </w:tc>
        <w:tc>
          <w:tcPr>
            <w:tcW w:w="566" w:type="dxa"/>
            <w:shd w:val="clear" w:color="000000" w:fill="FABF8F" w:themeFill="accent6" w:themeFillTint="99"/>
            <w:vAlign w:val="center"/>
          </w:tcPr>
          <w:p>
            <w:pPr>
              <w:widowControl/>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4</w:t>
            </w:r>
          </w:p>
        </w:tc>
        <w:tc>
          <w:tcPr>
            <w:tcW w:w="569" w:type="dxa"/>
            <w:shd w:val="clear" w:color="000000" w:fill="FABF8F" w:themeFill="accent6" w:themeFillTint="99"/>
            <w:vAlign w:val="center"/>
          </w:tcPr>
          <w:p>
            <w:pPr>
              <w:widowControl/>
              <w:jc w:val="center"/>
              <w:rPr>
                <w:rFonts w:ascii="Times New Roman" w:hAnsi="Times New Roman" w:cs="宋体"/>
                <w:color w:val="C00000"/>
                <w:kern w:val="0"/>
                <w:sz w:val="16"/>
                <w:szCs w:val="16"/>
              </w:rPr>
            </w:pPr>
            <w:r>
              <w:rPr>
                <w:rFonts w:hint="eastAsia" w:ascii="Times New Roman" w:hAnsi="Times New Roman" w:cs="宋体"/>
                <w:color w:val="C00000"/>
                <w:kern w:val="0"/>
                <w:sz w:val="16"/>
                <w:szCs w:val="16"/>
              </w:rPr>
              <w:t>考查</w:t>
            </w:r>
          </w:p>
        </w:tc>
        <w:tc>
          <w:tcPr>
            <w:tcW w:w="1132" w:type="dxa"/>
            <w:vMerge w:val="restart"/>
            <w:shd w:val="clear" w:color="000000" w:fill="FFFFFF"/>
            <w:vAlign w:val="center"/>
          </w:tcPr>
          <w:p>
            <w:pPr>
              <w:spacing w:line="180" w:lineRule="exact"/>
              <w:rPr>
                <w:rFonts w:ascii="Times New Roman" w:hAnsi="Times New Roman" w:cs="宋体"/>
                <w:color w:val="000000"/>
                <w:kern w:val="0"/>
                <w:sz w:val="12"/>
                <w:szCs w:val="12"/>
              </w:rPr>
            </w:pPr>
            <w:r>
              <w:rPr>
                <w:rFonts w:hint="eastAsia" w:ascii="Times New Roman" w:hAnsi="Times New Roman" w:cs="宋体"/>
                <w:color w:val="000000"/>
                <w:kern w:val="0"/>
                <w:sz w:val="13"/>
                <w:szCs w:val="13"/>
                <w:lang w:bidi="ar"/>
              </w:rPr>
              <w:t>创新创业课程模块至少修满8个学分。各二级学院自主制定创新创业活动学分认定办法，开设创新创业选修课。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hint="eastAsia" w:ascii="Times New Roman" w:hAnsi="Times New Roman" w:cs="宋体"/>
                <w:color w:val="auto"/>
                <w:kern w:val="0"/>
                <w:sz w:val="13"/>
                <w:szCs w:val="13"/>
              </w:rPr>
              <w:t>1174101270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设计创新创业指导</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eastAsiaTheme="minorEastAsia"/>
                <w:color w:val="000000"/>
                <w:kern w:val="0"/>
                <w:sz w:val="16"/>
                <w:szCs w:val="16"/>
                <w:lang w:eastAsia="zh-CN"/>
              </w:rPr>
            </w:pPr>
            <w:r>
              <w:rPr>
                <w:rFonts w:ascii="Times New Roman" w:hAnsi="Times New Roman" w:eastAsia="宋体" w:cs="Times New Roman"/>
                <w:color w:val="000000"/>
                <w:kern w:val="0"/>
                <w:sz w:val="16"/>
                <w:szCs w:val="16"/>
                <w:lang w:bidi="ar"/>
              </w:rPr>
              <w:t>1</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16</w:t>
            </w:r>
          </w:p>
        </w:tc>
        <w:tc>
          <w:tcPr>
            <w:tcW w:w="531" w:type="dxa"/>
            <w:shd w:val="clear" w:color="000000" w:fill="FFFFFF"/>
            <w:vAlign w:val="center"/>
          </w:tcPr>
          <w:p>
            <w:pPr>
              <w:widowControl/>
              <w:spacing w:line="260" w:lineRule="exact"/>
              <w:jc w:val="center"/>
              <w:textAlignment w:val="center"/>
              <w:rPr>
                <w:rFonts w:ascii="Times New Roman" w:hAnsi="Times New Roman" w:eastAsia="仿宋" w:cs="宋体"/>
                <w:color w:val="000000"/>
                <w:kern w:val="0"/>
                <w:sz w:val="20"/>
                <w:szCs w:val="20"/>
              </w:rPr>
            </w:pPr>
            <w:r>
              <w:rPr>
                <w:rFonts w:ascii="Times New Roman" w:hAnsi="Times New Roman" w:eastAsia="宋体" w:cs="Times New Roman"/>
                <w:color w:val="000000"/>
                <w:kern w:val="0"/>
                <w:sz w:val="16"/>
                <w:szCs w:val="16"/>
                <w:lang w:bidi="ar"/>
              </w:rPr>
              <w:t>16</w:t>
            </w:r>
          </w:p>
        </w:tc>
        <w:tc>
          <w:tcPr>
            <w:tcW w:w="46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shd w:val="clear" w:color="000000" w:fill="FFFFFF"/>
            <w:vAlign w:val="center"/>
          </w:tcPr>
          <w:p>
            <w:pPr>
              <w:spacing w:line="260" w:lineRule="exact"/>
              <w:jc w:val="left"/>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left"/>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eastAsiaTheme="minorEastAsia"/>
                <w:color w:val="000000"/>
                <w:kern w:val="0"/>
                <w:sz w:val="16"/>
                <w:szCs w:val="16"/>
                <w:lang w:eastAsia="zh-CN"/>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268" w:type="dxa"/>
            <w:gridSpan w:val="3"/>
            <w:shd w:val="clear" w:color="000000" w:fill="FFFFFF"/>
            <w:vAlign w:val="center"/>
          </w:tcPr>
          <w:p>
            <w:pPr>
              <w:widowControl/>
              <w:jc w:val="center"/>
              <w:rPr>
                <w:rFonts w:ascii="Times New Roman" w:hAnsi="Times New Roman" w:cs="宋体"/>
                <w:kern w:val="0"/>
                <w:sz w:val="16"/>
                <w:szCs w:val="16"/>
              </w:rPr>
            </w:pPr>
            <w:r>
              <w:rPr>
                <w:rFonts w:hint="eastAsia" w:ascii="Times New Roman" w:hAnsi="Times New Roman" w:cs="宋体"/>
                <w:kern w:val="0"/>
                <w:sz w:val="16"/>
                <w:szCs w:val="16"/>
              </w:rPr>
              <w:t>小计</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3</w:t>
            </w:r>
          </w:p>
        </w:tc>
        <w:tc>
          <w:tcPr>
            <w:tcW w:w="564" w:type="dxa"/>
            <w:shd w:val="clear" w:color="000000" w:fill="FFFFFF"/>
            <w:vAlign w:val="center"/>
          </w:tcPr>
          <w:p>
            <w:pPr>
              <w:widowControl/>
              <w:jc w:val="center"/>
              <w:rPr>
                <w:rFonts w:hint="default" w:ascii="Times New Roman" w:hAnsi="Times New Roman" w:cs="宋体"/>
                <w:color w:val="000000"/>
                <w:kern w:val="0"/>
                <w:sz w:val="16"/>
                <w:szCs w:val="16"/>
                <w:lang w:val="en-US" w:eastAsia="zh-CN"/>
              </w:rPr>
            </w:pPr>
            <w:r>
              <w:rPr>
                <w:rFonts w:hint="eastAsia" w:ascii="Times New Roman" w:hAnsi="Times New Roman" w:cs="宋体"/>
                <w:color w:val="000000"/>
                <w:kern w:val="0"/>
                <w:sz w:val="16"/>
                <w:szCs w:val="16"/>
                <w:lang w:val="en-US" w:eastAsia="zh-CN"/>
              </w:rPr>
              <w:t>48</w:t>
            </w:r>
          </w:p>
        </w:tc>
        <w:tc>
          <w:tcPr>
            <w:tcW w:w="531" w:type="dxa"/>
            <w:shd w:val="clear" w:color="000000" w:fill="FFFFFF"/>
            <w:vAlign w:val="center"/>
          </w:tcPr>
          <w:p>
            <w:pPr>
              <w:widowControl/>
              <w:jc w:val="center"/>
              <w:rPr>
                <w:rFonts w:hint="default" w:ascii="Times New Roman" w:hAnsi="Times New Roman" w:cs="宋体"/>
                <w:color w:val="000000"/>
                <w:kern w:val="0"/>
                <w:sz w:val="16"/>
                <w:szCs w:val="16"/>
                <w:lang w:val="en-US" w:eastAsia="zh-CN"/>
              </w:rPr>
            </w:pPr>
            <w:r>
              <w:rPr>
                <w:rFonts w:hint="eastAsia" w:ascii="Times New Roman" w:hAnsi="Times New Roman" w:cs="宋体"/>
                <w:color w:val="000000"/>
                <w:kern w:val="0"/>
                <w:sz w:val="16"/>
                <w:szCs w:val="16"/>
                <w:lang w:val="en-US" w:eastAsia="zh-CN"/>
              </w:rPr>
              <w:t>48</w:t>
            </w:r>
          </w:p>
        </w:tc>
        <w:tc>
          <w:tcPr>
            <w:tcW w:w="463" w:type="dxa"/>
            <w:shd w:val="clear" w:color="000000" w:fill="FFFFFF"/>
            <w:vAlign w:val="center"/>
          </w:tcPr>
          <w:p>
            <w:pPr>
              <w:widowControl/>
              <w:jc w:val="center"/>
              <w:rPr>
                <w:rFonts w:hint="eastAsia" w:ascii="Times New Roman" w:hAnsi="Times New Roman" w:cs="宋体"/>
                <w:color w:val="000000"/>
                <w:kern w:val="0"/>
                <w:sz w:val="16"/>
                <w:szCs w:val="16"/>
                <w:lang w:val="en-US" w:eastAsia="zh-CN"/>
              </w:rPr>
            </w:pPr>
            <w:r>
              <w:rPr>
                <w:rFonts w:hint="eastAsia" w:ascii="Times New Roman" w:hAnsi="Times New Roman" w:cs="宋体"/>
                <w:color w:val="000000"/>
                <w:kern w:val="0"/>
                <w:sz w:val="16"/>
                <w:szCs w:val="16"/>
                <w:lang w:val="en-US" w:eastAsia="zh-CN"/>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shd w:val="clear" w:color="000000" w:fill="FFFFFF"/>
            <w:vAlign w:val="center"/>
          </w:tcPr>
          <w:p>
            <w:pPr>
              <w:widowControl/>
              <w:jc w:val="left"/>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569" w:type="dxa"/>
            <w:shd w:val="clear" w:color="000000" w:fill="FFFFFF"/>
            <w:vAlign w:val="center"/>
          </w:tcPr>
          <w:p>
            <w:pPr>
              <w:widowControl/>
              <w:jc w:val="center"/>
              <w:rPr>
                <w:rFonts w:ascii="Times New Roman" w:hAnsi="Times New Roman" w:eastAsia="仿宋" w:cs="宋体"/>
                <w:color w:val="000000"/>
                <w:kern w:val="0"/>
                <w:sz w:val="20"/>
                <w:szCs w:val="20"/>
              </w:rPr>
            </w:pPr>
          </w:p>
        </w:tc>
        <w:tc>
          <w:tcPr>
            <w:tcW w:w="1132" w:type="dxa"/>
            <w:vMerge w:val="continue"/>
            <w:shd w:val="clear" w:color="000000" w:fill="FFFFFF"/>
            <w:vAlign w:val="center"/>
          </w:tcPr>
          <w:p>
            <w:pPr>
              <w:jc w:val="center"/>
              <w:rPr>
                <w:rFonts w:ascii="Times New Roman" w:hAnsi="Times New Roman" w:cs="宋体"/>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616" w:type="dxa"/>
            <w:gridSpan w:val="2"/>
            <w:vMerge w:val="restart"/>
            <w:shd w:val="clear" w:color="000000" w:fill="FFFFFF"/>
            <w:textDirection w:val="tbRlV"/>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选修</w:t>
            </w:r>
          </w:p>
        </w:tc>
        <w:tc>
          <w:tcPr>
            <w:tcW w:w="953" w:type="dxa"/>
            <w:shd w:val="clear" w:color="000000" w:fill="FFFFFF"/>
            <w:vAlign w:val="center"/>
          </w:tcPr>
          <w:p>
            <w:pPr>
              <w:widowControl/>
              <w:spacing w:line="260" w:lineRule="exact"/>
              <w:jc w:val="center"/>
              <w:textAlignment w:val="center"/>
              <w:rPr>
                <w:rFonts w:hint="eastAsia" w:ascii="Times New Roman" w:hAnsi="Times New Roman" w:cs="宋体"/>
                <w:color w:val="auto"/>
                <w:kern w:val="0"/>
                <w:sz w:val="13"/>
                <w:szCs w:val="13"/>
              </w:rPr>
            </w:pPr>
            <w:bookmarkStart w:id="0" w:name="_GoBack"/>
            <w:r>
              <w:rPr>
                <w:rFonts w:hint="eastAsia" w:ascii="Times New Roman" w:hAnsi="Times New Roman" w:cs="宋体"/>
                <w:color w:val="C00000"/>
                <w:kern w:val="0"/>
                <w:sz w:val="13"/>
                <w:szCs w:val="13"/>
              </w:rPr>
              <w:t>1174902430</w:t>
            </w:r>
            <w:bookmarkEnd w:id="0"/>
          </w:p>
        </w:tc>
        <w:tc>
          <w:tcPr>
            <w:tcW w:w="1315" w:type="dxa"/>
            <w:gridSpan w:val="2"/>
            <w:shd w:val="clear" w:color="000000" w:fill="FFFFFF"/>
            <w:vAlign w:val="center"/>
          </w:tcPr>
          <w:p>
            <w:pPr>
              <w:widowControl/>
              <w:spacing w:line="260" w:lineRule="exact"/>
              <w:ind w:left="63" w:leftChars="30"/>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创新创业活动</w:t>
            </w:r>
          </w:p>
        </w:tc>
        <w:tc>
          <w:tcPr>
            <w:tcW w:w="573"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3</w:t>
            </w:r>
          </w:p>
        </w:tc>
        <w:tc>
          <w:tcPr>
            <w:tcW w:w="564"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31"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463"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73"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66" w:type="dxa"/>
            <w:shd w:val="clear" w:color="000000" w:fill="FFFFFF"/>
            <w:vAlign w:val="center"/>
          </w:tcPr>
          <w:p>
            <w:pPr>
              <w:widowControl/>
              <w:spacing w:line="260" w:lineRule="exact"/>
              <w:jc w:val="center"/>
              <w:textAlignment w:val="center"/>
              <w:rPr>
                <w:rFonts w:hint="default" w:ascii="Times New Roman" w:hAnsi="Times New Roman" w:cs="宋体" w:eastAsiaTheme="minorEastAsia"/>
                <w:color w:val="FF0000"/>
                <w:kern w:val="0"/>
                <w:sz w:val="16"/>
                <w:szCs w:val="16"/>
                <w:lang w:val="en-US" w:eastAsia="zh-CN"/>
              </w:rPr>
            </w:pPr>
            <w:r>
              <w:rPr>
                <w:rFonts w:ascii="Times New Roman" w:hAnsi="Times New Roman" w:eastAsia="宋体" w:cs="Times New Roman"/>
                <w:color w:val="000000"/>
                <w:kern w:val="0"/>
                <w:sz w:val="16"/>
                <w:szCs w:val="16"/>
                <w:lang w:bidi="ar"/>
              </w:rPr>
              <w:t>4</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000000" w:fill="FFFFFF"/>
            <w:textDirection w:val="tbRlV"/>
            <w:vAlign w:val="center"/>
          </w:tcPr>
          <w:p>
            <w:pPr>
              <w:widowControl/>
              <w:jc w:val="center"/>
              <w:rPr>
                <w:rFonts w:hint="eastAsia" w:ascii="Times New Roman" w:hAnsi="Times New Roman" w:cs="宋体"/>
                <w:b/>
                <w:bCs/>
                <w:color w:val="000000"/>
                <w:kern w:val="0"/>
                <w:sz w:val="16"/>
                <w:szCs w:val="16"/>
              </w:rPr>
            </w:pPr>
          </w:p>
        </w:tc>
        <w:tc>
          <w:tcPr>
            <w:tcW w:w="953" w:type="dxa"/>
            <w:shd w:val="clear" w:color="000000" w:fill="FFFFFF"/>
            <w:vAlign w:val="center"/>
          </w:tcPr>
          <w:p>
            <w:pPr>
              <w:widowControl/>
              <w:spacing w:line="260" w:lineRule="exact"/>
              <w:jc w:val="center"/>
              <w:textAlignment w:val="center"/>
              <w:rPr>
                <w:rFonts w:hint="eastAsia" w:ascii="Times New Roman" w:hAnsi="Times New Roman" w:cs="宋体"/>
                <w:color w:val="auto"/>
                <w:kern w:val="0"/>
                <w:sz w:val="13"/>
                <w:szCs w:val="13"/>
              </w:rPr>
            </w:pPr>
            <w:r>
              <w:rPr>
                <w:rFonts w:hint="eastAsia" w:ascii="Times New Roman" w:hAnsi="Times New Roman" w:cs="宋体"/>
                <w:color w:val="auto"/>
                <w:kern w:val="0"/>
                <w:sz w:val="13"/>
                <w:szCs w:val="13"/>
              </w:rPr>
              <w:t>1172106640</w:t>
            </w:r>
          </w:p>
        </w:tc>
        <w:tc>
          <w:tcPr>
            <w:tcW w:w="1315" w:type="dxa"/>
            <w:gridSpan w:val="2"/>
            <w:shd w:val="clear" w:color="000000" w:fill="FFFFFF"/>
            <w:vAlign w:val="center"/>
          </w:tcPr>
          <w:p>
            <w:pPr>
              <w:widowControl/>
              <w:spacing w:line="260" w:lineRule="exact"/>
              <w:ind w:left="63" w:leftChars="30"/>
              <w:textAlignment w:val="center"/>
              <w:rPr>
                <w:rFonts w:hint="eastAsia" w:ascii="Times New Roman" w:hAnsi="Times New Roman" w:cs="宋体"/>
                <w:kern w:val="0"/>
                <w:sz w:val="16"/>
                <w:szCs w:val="16"/>
              </w:rPr>
            </w:pPr>
            <w:r>
              <w:rPr>
                <w:rFonts w:ascii="Times New Roman" w:hAnsi="Times New Roman" w:eastAsia="宋体" w:cs="Times New Roman"/>
                <w:color w:val="000000"/>
                <w:kern w:val="0"/>
                <w:sz w:val="16"/>
                <w:szCs w:val="16"/>
                <w:lang w:bidi="ar"/>
              </w:rPr>
              <w:t>展示设计工作坊</w:t>
            </w:r>
          </w:p>
        </w:tc>
        <w:tc>
          <w:tcPr>
            <w:tcW w:w="573"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spacing w:line="260" w:lineRule="exact"/>
              <w:jc w:val="center"/>
              <w:rPr>
                <w:rFonts w:hint="eastAsia" w:ascii="Times New Roman" w:hAnsi="Times New Roman" w:cs="宋体"/>
                <w:color w:val="FF0000"/>
                <w:kern w:val="0"/>
                <w:sz w:val="16"/>
                <w:szCs w:val="16"/>
              </w:rPr>
            </w:pPr>
          </w:p>
        </w:tc>
        <w:tc>
          <w:tcPr>
            <w:tcW w:w="463" w:type="dxa"/>
            <w:shd w:val="clear" w:color="000000" w:fill="FFFFFF"/>
            <w:vAlign w:val="center"/>
          </w:tcPr>
          <w:p>
            <w:pPr>
              <w:widowControl/>
              <w:spacing w:line="260" w:lineRule="exact"/>
              <w:jc w:val="center"/>
              <w:textAlignment w:val="center"/>
              <w:rPr>
                <w:rFonts w:hint="eastAsia"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hint="eastAsia" w:ascii="Times New Roman" w:hAnsi="Times New Roman" w:cs="宋体"/>
                <w:color w:val="FF0000"/>
                <w:kern w:val="0"/>
                <w:sz w:val="16"/>
                <w:szCs w:val="16"/>
              </w:rPr>
            </w:pPr>
          </w:p>
        </w:tc>
        <w:tc>
          <w:tcPr>
            <w:tcW w:w="568" w:type="dxa"/>
            <w:shd w:val="clear" w:color="000000" w:fill="FFFFFF"/>
            <w:vAlign w:val="center"/>
          </w:tcPr>
          <w:p>
            <w:pPr>
              <w:spacing w:line="260" w:lineRule="exact"/>
              <w:jc w:val="center"/>
              <w:rPr>
                <w:rFonts w:hint="eastAsia" w:ascii="Times New Roman" w:hAnsi="Times New Roman" w:cs="宋体"/>
                <w:color w:val="FF0000"/>
                <w:kern w:val="0"/>
                <w:sz w:val="16"/>
                <w:szCs w:val="16"/>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spacing w:line="260" w:lineRule="exact"/>
              <w:jc w:val="center"/>
              <w:textAlignment w:val="center"/>
              <w:rPr>
                <w:rFonts w:hint="eastAsia" w:ascii="Times New Roman" w:hAnsi="Times New Roman" w:cs="宋体"/>
                <w:color w:val="auto"/>
                <w:kern w:val="0"/>
                <w:sz w:val="13"/>
                <w:szCs w:val="13"/>
              </w:rPr>
            </w:pPr>
            <w:r>
              <w:rPr>
                <w:rFonts w:hint="eastAsia" w:ascii="Times New Roman" w:hAnsi="Times New Roman" w:cs="宋体"/>
                <w:color w:val="auto"/>
                <w:kern w:val="0"/>
                <w:sz w:val="13"/>
                <w:szCs w:val="13"/>
              </w:rPr>
              <w:t>1172106670</w:t>
            </w:r>
          </w:p>
        </w:tc>
        <w:tc>
          <w:tcPr>
            <w:tcW w:w="1315" w:type="dxa"/>
            <w:gridSpan w:val="2"/>
            <w:shd w:val="clear" w:color="000000" w:fill="FFFFFF"/>
            <w:vAlign w:val="center"/>
          </w:tcPr>
          <w:p>
            <w:pPr>
              <w:widowControl/>
              <w:spacing w:line="260" w:lineRule="exact"/>
              <w:ind w:left="63" w:leftChars="30"/>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展示专题设计</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463"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953" w:type="dxa"/>
            <w:shd w:val="clear" w:color="000000" w:fill="FFFFFF"/>
            <w:vAlign w:val="center"/>
          </w:tcPr>
          <w:p>
            <w:pPr>
              <w:widowControl/>
              <w:spacing w:line="260" w:lineRule="exact"/>
              <w:jc w:val="center"/>
              <w:textAlignment w:val="center"/>
              <w:rPr>
                <w:rFonts w:hint="eastAsia" w:ascii="Times New Roman" w:hAnsi="Times New Roman" w:cs="宋体"/>
                <w:color w:val="auto"/>
                <w:kern w:val="0"/>
                <w:sz w:val="13"/>
                <w:szCs w:val="13"/>
              </w:rPr>
            </w:pPr>
            <w:r>
              <w:rPr>
                <w:rFonts w:hint="eastAsia" w:ascii="Times New Roman" w:hAnsi="Times New Roman" w:cs="宋体"/>
                <w:color w:val="auto"/>
                <w:kern w:val="0"/>
                <w:sz w:val="13"/>
                <w:szCs w:val="13"/>
              </w:rPr>
              <w:t>1174902650</w:t>
            </w:r>
          </w:p>
        </w:tc>
        <w:tc>
          <w:tcPr>
            <w:tcW w:w="1315" w:type="dxa"/>
            <w:gridSpan w:val="2"/>
            <w:shd w:val="clear" w:color="000000" w:fill="FFFFFF"/>
            <w:vAlign w:val="center"/>
          </w:tcPr>
          <w:p>
            <w:pPr>
              <w:widowControl/>
              <w:spacing w:line="260" w:lineRule="exact"/>
              <w:ind w:left="63" w:leftChars="30"/>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设计方案表达</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32</w:t>
            </w:r>
          </w:p>
        </w:tc>
        <w:tc>
          <w:tcPr>
            <w:tcW w:w="531"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463"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32</w:t>
            </w:r>
          </w:p>
        </w:tc>
        <w:tc>
          <w:tcPr>
            <w:tcW w:w="573"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FF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FF0000"/>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616" w:type="dxa"/>
            <w:gridSpan w:val="2"/>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268" w:type="dxa"/>
            <w:gridSpan w:val="3"/>
            <w:shd w:val="clear" w:color="000000" w:fill="FFFFFF"/>
            <w:vAlign w:val="center"/>
          </w:tcPr>
          <w:p>
            <w:pPr>
              <w:widowControl/>
              <w:jc w:val="center"/>
              <w:rPr>
                <w:rFonts w:ascii="Times New Roman" w:hAnsi="Times New Roman" w:cs="宋体"/>
                <w:kern w:val="0"/>
                <w:sz w:val="16"/>
                <w:szCs w:val="16"/>
              </w:rPr>
            </w:pPr>
            <w:r>
              <w:rPr>
                <w:rFonts w:hint="eastAsia" w:ascii="Times New Roman" w:hAnsi="Times New Roman" w:cs="宋体"/>
                <w:kern w:val="0"/>
                <w:sz w:val="16"/>
                <w:szCs w:val="16"/>
              </w:rPr>
              <w:t>　小计</w:t>
            </w:r>
          </w:p>
        </w:tc>
        <w:tc>
          <w:tcPr>
            <w:tcW w:w="573"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lang w:val="en-US" w:eastAsia="zh-CN"/>
              </w:rPr>
              <w:t>5</w:t>
            </w:r>
            <w:r>
              <w:rPr>
                <w:rFonts w:hint="eastAsia" w:ascii="Times New Roman" w:hAnsi="Times New Roman" w:cs="宋体"/>
                <w:color w:val="FF0000"/>
                <w:kern w:val="0"/>
                <w:sz w:val="16"/>
                <w:szCs w:val="16"/>
              </w:rPr>
              <w:t>　</w:t>
            </w:r>
          </w:p>
        </w:tc>
        <w:tc>
          <w:tcPr>
            <w:tcW w:w="564"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lang w:val="en-US" w:eastAsia="zh-CN"/>
              </w:rPr>
              <w:t>80</w:t>
            </w:r>
            <w:r>
              <w:rPr>
                <w:rFonts w:hint="eastAsia" w:ascii="Times New Roman" w:hAnsi="Times New Roman" w:cs="宋体"/>
                <w:color w:val="FF0000"/>
                <w:kern w:val="0"/>
                <w:sz w:val="16"/>
                <w:szCs w:val="16"/>
              </w:rPr>
              <w:t>　</w:t>
            </w:r>
          </w:p>
        </w:tc>
        <w:tc>
          <w:tcPr>
            <w:tcW w:w="531"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rPr>
              <w:t>　</w:t>
            </w:r>
          </w:p>
        </w:tc>
        <w:tc>
          <w:tcPr>
            <w:tcW w:w="463"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lang w:val="en-US" w:eastAsia="zh-CN"/>
              </w:rPr>
              <w:t>80</w:t>
            </w:r>
            <w:r>
              <w:rPr>
                <w:rFonts w:hint="eastAsia" w:ascii="Times New Roman" w:hAnsi="Times New Roman" w:cs="宋体"/>
                <w:color w:val="FF0000"/>
                <w:kern w:val="0"/>
                <w:sz w:val="16"/>
                <w:szCs w:val="16"/>
              </w:rPr>
              <w:t>　</w:t>
            </w:r>
          </w:p>
        </w:tc>
        <w:tc>
          <w:tcPr>
            <w:tcW w:w="573"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rPr>
              <w:t>　</w:t>
            </w:r>
          </w:p>
        </w:tc>
        <w:tc>
          <w:tcPr>
            <w:tcW w:w="568"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rPr>
              <w:t>　</w:t>
            </w:r>
          </w:p>
        </w:tc>
        <w:tc>
          <w:tcPr>
            <w:tcW w:w="566"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rPr>
              <w:t>　</w:t>
            </w:r>
          </w:p>
        </w:tc>
        <w:tc>
          <w:tcPr>
            <w:tcW w:w="569"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color w:val="FF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884" w:type="dxa"/>
            <w:gridSpan w:val="5"/>
            <w:shd w:val="clear" w:color="auto" w:fill="auto"/>
            <w:vAlign w:val="center"/>
          </w:tcPr>
          <w:p>
            <w:pPr>
              <w:widowControl/>
              <w:ind w:firstLine="803" w:firstLineChars="500"/>
              <w:rPr>
                <w:rFonts w:ascii="Times New Roman" w:hAnsi="Times New Roman" w:cs="宋体"/>
                <w:kern w:val="0"/>
                <w:sz w:val="16"/>
                <w:szCs w:val="16"/>
              </w:rPr>
            </w:pPr>
            <w:r>
              <w:rPr>
                <w:rFonts w:hint="eastAsia" w:ascii="Times New Roman" w:hAnsi="Times New Roman" w:cs="宋体"/>
                <w:b/>
                <w:bCs/>
                <w:color w:val="000000"/>
                <w:kern w:val="0"/>
                <w:sz w:val="16"/>
                <w:szCs w:val="16"/>
              </w:rPr>
              <w:t>至少修学分</w:t>
            </w:r>
          </w:p>
        </w:tc>
        <w:tc>
          <w:tcPr>
            <w:tcW w:w="573" w:type="dxa"/>
            <w:shd w:val="clear" w:color="000000" w:fill="FFFFFF"/>
            <w:vAlign w:val="center"/>
          </w:tcPr>
          <w:p>
            <w:pPr>
              <w:widowControl/>
              <w:jc w:val="center"/>
              <w:rPr>
                <w:rFonts w:ascii="Times New Roman" w:hAnsi="Times New Roman" w:cs="宋体"/>
                <w:color w:val="FF0000"/>
                <w:kern w:val="0"/>
                <w:sz w:val="16"/>
                <w:szCs w:val="16"/>
              </w:rPr>
            </w:pPr>
            <w:r>
              <w:rPr>
                <w:rFonts w:hint="eastAsia" w:ascii="Times New Roman" w:hAnsi="Times New Roman" w:cs="宋体"/>
                <w:b/>
                <w:bCs/>
                <w:color w:val="000000"/>
                <w:kern w:val="0"/>
                <w:sz w:val="16"/>
                <w:szCs w:val="16"/>
              </w:rPr>
              <w:t>8</w:t>
            </w:r>
          </w:p>
        </w:tc>
        <w:tc>
          <w:tcPr>
            <w:tcW w:w="564" w:type="dxa"/>
            <w:shd w:val="clear" w:color="000000" w:fill="FFFFFF"/>
            <w:vAlign w:val="center"/>
          </w:tcPr>
          <w:p>
            <w:pPr>
              <w:widowControl/>
              <w:jc w:val="center"/>
              <w:rPr>
                <w:rFonts w:ascii="Times New Roman" w:hAnsi="Times New Roman" w:cs="宋体"/>
                <w:color w:val="FF0000"/>
                <w:kern w:val="0"/>
                <w:sz w:val="16"/>
                <w:szCs w:val="16"/>
              </w:rPr>
            </w:pPr>
          </w:p>
        </w:tc>
        <w:tc>
          <w:tcPr>
            <w:tcW w:w="531" w:type="dxa"/>
            <w:shd w:val="clear" w:color="000000" w:fill="FFFFFF"/>
            <w:vAlign w:val="center"/>
          </w:tcPr>
          <w:p>
            <w:pPr>
              <w:widowControl/>
              <w:jc w:val="center"/>
              <w:rPr>
                <w:rFonts w:ascii="Times New Roman" w:hAnsi="Times New Roman" w:cs="宋体"/>
                <w:color w:val="FF0000"/>
                <w:kern w:val="0"/>
                <w:sz w:val="16"/>
                <w:szCs w:val="16"/>
              </w:rPr>
            </w:pPr>
          </w:p>
        </w:tc>
        <w:tc>
          <w:tcPr>
            <w:tcW w:w="463" w:type="dxa"/>
            <w:shd w:val="clear" w:color="000000" w:fill="FFFFFF"/>
            <w:vAlign w:val="center"/>
          </w:tcPr>
          <w:p>
            <w:pPr>
              <w:widowControl/>
              <w:jc w:val="center"/>
              <w:rPr>
                <w:rFonts w:ascii="Times New Roman" w:hAnsi="Times New Roman" w:cs="宋体"/>
                <w:color w:val="FF0000"/>
                <w:kern w:val="0"/>
                <w:sz w:val="16"/>
                <w:szCs w:val="16"/>
              </w:rPr>
            </w:pPr>
          </w:p>
        </w:tc>
        <w:tc>
          <w:tcPr>
            <w:tcW w:w="573" w:type="dxa"/>
            <w:shd w:val="clear" w:color="000000" w:fill="FFFFFF"/>
            <w:vAlign w:val="center"/>
          </w:tcPr>
          <w:p>
            <w:pPr>
              <w:widowControl/>
              <w:jc w:val="center"/>
              <w:rPr>
                <w:rFonts w:ascii="Times New Roman" w:hAnsi="Times New Roman" w:cs="宋体"/>
                <w:color w:val="FF0000"/>
                <w:kern w:val="0"/>
                <w:sz w:val="16"/>
                <w:szCs w:val="16"/>
              </w:rPr>
            </w:pPr>
          </w:p>
        </w:tc>
        <w:tc>
          <w:tcPr>
            <w:tcW w:w="568" w:type="dxa"/>
            <w:shd w:val="clear" w:color="000000" w:fill="FFFFFF"/>
            <w:vAlign w:val="center"/>
          </w:tcPr>
          <w:p>
            <w:pPr>
              <w:widowControl/>
              <w:jc w:val="center"/>
              <w:rPr>
                <w:rFonts w:ascii="Times New Roman" w:hAnsi="Times New Roman" w:cs="宋体"/>
                <w:color w:val="FF0000"/>
                <w:kern w:val="0"/>
                <w:sz w:val="16"/>
                <w:szCs w:val="16"/>
              </w:rPr>
            </w:pPr>
          </w:p>
        </w:tc>
        <w:tc>
          <w:tcPr>
            <w:tcW w:w="566" w:type="dxa"/>
            <w:shd w:val="clear" w:color="000000" w:fill="FFFFFF"/>
            <w:vAlign w:val="center"/>
          </w:tcPr>
          <w:p>
            <w:pPr>
              <w:widowControl/>
              <w:jc w:val="center"/>
              <w:rPr>
                <w:rFonts w:ascii="Times New Roman" w:hAnsi="Times New Roman" w:cs="宋体"/>
                <w:color w:val="FF0000"/>
                <w:kern w:val="0"/>
                <w:sz w:val="16"/>
                <w:szCs w:val="16"/>
              </w:rPr>
            </w:pPr>
          </w:p>
        </w:tc>
        <w:tc>
          <w:tcPr>
            <w:tcW w:w="569" w:type="dxa"/>
            <w:shd w:val="clear" w:color="000000" w:fill="FFFFFF"/>
            <w:vAlign w:val="center"/>
          </w:tcPr>
          <w:p>
            <w:pPr>
              <w:widowControl/>
              <w:jc w:val="center"/>
              <w:rPr>
                <w:rFonts w:ascii="Times New Roman" w:hAnsi="Times New Roman" w:cs="宋体"/>
                <w:color w:val="FF0000"/>
                <w:kern w:val="0"/>
                <w:sz w:val="16"/>
                <w:szCs w:val="16"/>
              </w:rPr>
            </w:pP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restart"/>
            <w:shd w:val="clear" w:color="000000" w:fill="FFFFFF"/>
            <w:vAlign w:val="center"/>
          </w:tcPr>
          <w:p>
            <w:pPr>
              <w:jc w:val="left"/>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交叉与个性发展课程</w:t>
            </w:r>
          </w:p>
        </w:tc>
        <w:tc>
          <w:tcPr>
            <w:tcW w:w="531" w:type="dxa"/>
            <w:vMerge w:val="restart"/>
            <w:shd w:val="clear" w:color="000000" w:fill="FFFFFF"/>
            <w:textDirection w:val="tbRlV"/>
            <w:vAlign w:val="center"/>
          </w:tcPr>
          <w:p>
            <w:pPr>
              <w:widowControl/>
              <w:jc w:val="center"/>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jc w:val="center"/>
              <w:rPr>
                <w:rFonts w:ascii="Times New Roman" w:hAnsi="Times New Roman" w:cs="宋体"/>
                <w:color w:val="000000"/>
                <w:kern w:val="0"/>
                <w:sz w:val="16"/>
                <w:szCs w:val="16"/>
              </w:rPr>
            </w:pPr>
          </w:p>
        </w:tc>
        <w:tc>
          <w:tcPr>
            <w:tcW w:w="1315"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交叉课程1</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left"/>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463" w:type="dxa"/>
            <w:shd w:val="clear" w:color="000000" w:fill="FFFFFF"/>
            <w:vAlign w:val="center"/>
          </w:tcPr>
          <w:p>
            <w:pPr>
              <w:widowControl/>
              <w:jc w:val="center"/>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4-8</w:t>
            </w:r>
          </w:p>
        </w:tc>
        <w:tc>
          <w:tcPr>
            <w:tcW w:w="569" w:type="dxa"/>
            <w:shd w:val="clear" w:color="000000" w:fill="FFFFFF"/>
            <w:vAlign w:val="center"/>
          </w:tcPr>
          <w:p>
            <w:pPr>
              <w:widowControl/>
              <w:jc w:val="left"/>
              <w:rPr>
                <w:rFonts w:ascii="Times New Roman" w:hAnsi="Times New Roman" w:cs="宋体"/>
                <w:color w:val="000000"/>
                <w:kern w:val="0"/>
                <w:sz w:val="16"/>
                <w:szCs w:val="16"/>
              </w:rPr>
            </w:pPr>
          </w:p>
        </w:tc>
        <w:tc>
          <w:tcPr>
            <w:tcW w:w="1132" w:type="dxa"/>
            <w:vMerge w:val="restart"/>
            <w:shd w:val="clear" w:color="000000" w:fill="FFFFFF"/>
            <w:vAlign w:val="center"/>
          </w:tcPr>
          <w:p>
            <w:pPr>
              <w:widowControl/>
              <w:spacing w:line="180" w:lineRule="exact"/>
              <w:jc w:val="center"/>
              <w:rPr>
                <w:rFonts w:ascii="Times New Roman" w:hAnsi="Times New Roman" w:cs="宋体"/>
                <w:color w:val="000000"/>
                <w:kern w:val="0"/>
                <w:sz w:val="12"/>
                <w:szCs w:val="12"/>
              </w:rPr>
            </w:pPr>
            <w:r>
              <w:rPr>
                <w:rFonts w:hint="eastAsia" w:ascii="Times New Roman" w:hAnsi="Times New Roman" w:eastAsia="宋体" w:cs="宋体"/>
                <w:color w:val="000000"/>
                <w:kern w:val="0"/>
                <w:sz w:val="13"/>
                <w:szCs w:val="13"/>
                <w:lang w:bidi="ar"/>
              </w:rPr>
              <w:t>学生从在线开放课程中自主选择，至少选修1个学分，交叉课程由学生从学校交叉与个性发展课程库中自主选择。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315"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交叉课程2</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left"/>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463" w:type="dxa"/>
            <w:shd w:val="clear" w:color="000000" w:fill="FFFFFF"/>
            <w:vAlign w:val="center"/>
          </w:tcPr>
          <w:p>
            <w:pPr>
              <w:widowControl/>
              <w:jc w:val="center"/>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4-8</w:t>
            </w:r>
          </w:p>
        </w:tc>
        <w:tc>
          <w:tcPr>
            <w:tcW w:w="569" w:type="dxa"/>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315"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left"/>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46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4-8</w:t>
            </w:r>
          </w:p>
        </w:tc>
        <w:tc>
          <w:tcPr>
            <w:tcW w:w="569" w:type="dxa"/>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315"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自主学习课程1</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left"/>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46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1-8</w:t>
            </w:r>
          </w:p>
        </w:tc>
        <w:tc>
          <w:tcPr>
            <w:tcW w:w="569" w:type="dxa"/>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315"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自主学习课程2</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left"/>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46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566"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1-8</w:t>
            </w:r>
          </w:p>
        </w:tc>
        <w:tc>
          <w:tcPr>
            <w:tcW w:w="569" w:type="dxa"/>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315" w:type="dxa"/>
            <w:gridSpan w:val="2"/>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left"/>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46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eastAsia="仿宋" w:cs="宋体"/>
                <w:color w:val="000000"/>
                <w:kern w:val="0"/>
                <w:sz w:val="20"/>
                <w:szCs w:val="20"/>
              </w:rPr>
            </w:pPr>
            <w:r>
              <w:rPr>
                <w:rFonts w:hint="eastAsia" w:ascii="Times New Roman" w:hAnsi="Times New Roman" w:eastAsia="仿宋" w:cs="宋体"/>
                <w:color w:val="000000"/>
                <w:kern w:val="0"/>
                <w:sz w:val="20"/>
                <w:szCs w:val="20"/>
              </w:rPr>
              <w:t>　</w:t>
            </w:r>
          </w:p>
        </w:tc>
        <w:tc>
          <w:tcPr>
            <w:tcW w:w="566"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1-8</w:t>
            </w:r>
          </w:p>
        </w:tc>
        <w:tc>
          <w:tcPr>
            <w:tcW w:w="569" w:type="dxa"/>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353" w:type="dxa"/>
            <w:gridSpan w:val="4"/>
            <w:shd w:val="clear" w:color="000000" w:fill="FFFFFF"/>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至少修学分</w:t>
            </w:r>
          </w:p>
        </w:tc>
        <w:tc>
          <w:tcPr>
            <w:tcW w:w="573" w:type="dxa"/>
            <w:shd w:val="clear" w:color="000000" w:fill="FFFFFF"/>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8</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lang w:val="en-US" w:eastAsia="zh-CN"/>
              </w:rPr>
              <w:t>128</w:t>
            </w: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46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9" w:type="dxa"/>
            <w:shd w:val="clear" w:color="000000" w:fill="FFFFFF"/>
            <w:vAlign w:val="center"/>
          </w:tcPr>
          <w:p>
            <w:pPr>
              <w:widowControl/>
              <w:jc w:val="left"/>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restart"/>
            <w:shd w:val="clear" w:color="000000" w:fill="FFFFFF"/>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集中实践环节</w:t>
            </w:r>
          </w:p>
        </w:tc>
        <w:tc>
          <w:tcPr>
            <w:tcW w:w="531" w:type="dxa"/>
            <w:vMerge w:val="restart"/>
            <w:shd w:val="clear" w:color="000000" w:fill="FFFFFF"/>
            <w:textDirection w:val="tbRlV"/>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必修</w:t>
            </w: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1542100040</w:t>
            </w:r>
          </w:p>
        </w:tc>
        <w:tc>
          <w:tcPr>
            <w:tcW w:w="1315" w:type="dxa"/>
            <w:gridSpan w:val="2"/>
            <w:shd w:val="clear" w:color="000000" w:fill="FFFFFF"/>
            <w:vAlign w:val="center"/>
          </w:tcPr>
          <w:p>
            <w:pPr>
              <w:widowControl/>
              <w:spacing w:line="260" w:lineRule="exact"/>
              <w:ind w:left="63" w:leftChars="30"/>
              <w:textAlignment w:val="center"/>
              <w:rPr>
                <w:rFonts w:ascii="Times New Roman" w:hAnsi="Times New Roman" w:eastAsia="宋体"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军事技能</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restart"/>
            <w:shd w:val="clear" w:color="000000" w:fill="FFFFFF"/>
            <w:vAlign w:val="center"/>
          </w:tcPr>
          <w:p>
            <w:pPr>
              <w:widowControl/>
              <w:spacing w:line="180" w:lineRule="exact"/>
              <w:jc w:val="center"/>
              <w:rPr>
                <w:rFonts w:ascii="Times New Roman" w:hAnsi="Times New Roman" w:cs="宋体"/>
                <w:color w:val="000000"/>
                <w:kern w:val="0"/>
                <w:sz w:val="12"/>
                <w:szCs w:val="12"/>
              </w:rPr>
            </w:pPr>
            <w:r>
              <w:rPr>
                <w:rFonts w:hint="eastAsia" w:ascii="Times New Roman" w:hAnsi="Times New Roman" w:cs="宋体"/>
                <w:color w:val="000000"/>
                <w:kern w:val="0"/>
                <w:sz w:val="12"/>
                <w:szCs w:val="12"/>
              </w:rPr>
              <w:t>劳动教育实践课程的学分认定是由各学院根据《盐城师范学院劳动教育实践学分认定标准》在第8学期进行认定。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5" w:type="dxa"/>
            <w:vMerge w:val="continue"/>
            <w:shd w:val="clear" w:color="000000" w:fill="FFFFFF"/>
            <w:vAlign w:val="center"/>
          </w:tcPr>
          <w:p>
            <w:pPr>
              <w:widowControl/>
              <w:jc w:val="center"/>
              <w:rPr>
                <w:rFonts w:ascii="Times New Roman" w:hAnsi="Times New Roman" w:cs="宋体"/>
                <w:b/>
                <w:bCs/>
                <w:color w:val="000000"/>
                <w:kern w:val="0"/>
                <w:sz w:val="16"/>
                <w:szCs w:val="16"/>
              </w:rPr>
            </w:pPr>
          </w:p>
        </w:tc>
        <w:tc>
          <w:tcPr>
            <w:tcW w:w="531" w:type="dxa"/>
            <w:vMerge w:val="continue"/>
            <w:shd w:val="clear" w:color="000000" w:fill="FFFFFF"/>
            <w:textDirection w:val="tbRlV"/>
            <w:vAlign w:val="center"/>
          </w:tcPr>
          <w:p>
            <w:pPr>
              <w:widowControl/>
              <w:jc w:val="center"/>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1172107010</w:t>
            </w:r>
          </w:p>
          <w:p>
            <w:pPr>
              <w:widowControl/>
              <w:spacing w:line="260" w:lineRule="exact"/>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1172107020</w:t>
            </w:r>
          </w:p>
          <w:p>
            <w:pPr>
              <w:widowControl/>
              <w:spacing w:line="260" w:lineRule="exact"/>
              <w:jc w:val="center"/>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1172107030</w:t>
            </w:r>
          </w:p>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1172107040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专业见习</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4周</w:t>
            </w:r>
          </w:p>
        </w:tc>
        <w:tc>
          <w:tcPr>
            <w:tcW w:w="531"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rPr>
                <w:rFonts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rPr>
                <w:rFonts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rPr>
                <w:rFonts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2-5</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shd w:val="clear" w:color="000000" w:fill="FFFFFF"/>
            <w:vAlign w:val="center"/>
          </w:tcPr>
          <w:p>
            <w:pPr>
              <w:widowControl/>
              <w:jc w:val="center"/>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1172107050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专业实习</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8</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18周</w:t>
            </w:r>
          </w:p>
        </w:tc>
        <w:tc>
          <w:tcPr>
            <w:tcW w:w="531"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7</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1172107070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毕业设计</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8</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14周</w:t>
            </w:r>
          </w:p>
        </w:tc>
        <w:tc>
          <w:tcPr>
            <w:tcW w:w="531"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8</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1172107080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毕业设计文本写作</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4</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4周</w:t>
            </w:r>
          </w:p>
        </w:tc>
        <w:tc>
          <w:tcPr>
            <w:tcW w:w="531"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8</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1172103050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风景写生</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3</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1172103600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设计专业考察</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1172107090</w:t>
            </w:r>
          </w:p>
        </w:tc>
        <w:tc>
          <w:tcPr>
            <w:tcW w:w="1315" w:type="dxa"/>
            <w:gridSpan w:val="2"/>
            <w:shd w:val="clear" w:color="000000" w:fill="FFFFFF"/>
            <w:vAlign w:val="center"/>
          </w:tcPr>
          <w:p>
            <w:pPr>
              <w:widowControl/>
              <w:spacing w:line="260" w:lineRule="exact"/>
              <w:ind w:left="63" w:leftChars="30"/>
              <w:jc w:val="left"/>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博物馆展示设计综合课题实践</w:t>
            </w:r>
          </w:p>
        </w:tc>
        <w:tc>
          <w:tcPr>
            <w:tcW w:w="573"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hint="eastAsia"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hint="eastAsia"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1172107110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会展设计综合课题实践</w:t>
            </w:r>
          </w:p>
        </w:tc>
        <w:tc>
          <w:tcPr>
            <w:tcW w:w="573"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46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73"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8" w:type="dxa"/>
            <w:shd w:val="clear" w:color="000000" w:fill="FFFFFF"/>
            <w:vAlign w:val="center"/>
          </w:tcPr>
          <w:p>
            <w:pPr>
              <w:spacing w:line="260" w:lineRule="exact"/>
              <w:jc w:val="center"/>
              <w:rPr>
                <w:rFonts w:ascii="Times New Roman" w:hAnsi="Times New Roman" w:cs="宋体"/>
                <w:color w:val="000000" w:themeColor="text1"/>
                <w:kern w:val="0"/>
                <w:sz w:val="16"/>
                <w:szCs w:val="16"/>
                <w14:textFill>
                  <w14:solidFill>
                    <w14:schemeClr w14:val="tx1"/>
                  </w14:solidFill>
                </w14:textFill>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ascii="Times New Roman" w:hAnsi="Times New Roman" w:cs="宋体"/>
                <w:color w:val="000000" w:themeColor="text1"/>
                <w:kern w:val="0"/>
                <w:sz w:val="16"/>
                <w:szCs w:val="16"/>
                <w14:textFill>
                  <w14:solidFill>
                    <w14:schemeClr w14:val="tx1"/>
                  </w14:solidFill>
                </w14:textFill>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ABF8F" w:themeFill="accent6" w:themeFillTint="99"/>
            <w:vAlign w:val="center"/>
          </w:tcPr>
          <w:p>
            <w:pPr>
              <w:widowControl/>
              <w:jc w:val="center"/>
              <w:textAlignment w:val="center"/>
              <w:rPr>
                <w:rFonts w:ascii="Times New Roman" w:hAnsi="Times New Roman" w:cs="宋体"/>
                <w:color w:val="C00000"/>
                <w:kern w:val="0"/>
                <w:sz w:val="13"/>
                <w:szCs w:val="13"/>
              </w:rPr>
            </w:pPr>
            <w:r>
              <w:rPr>
                <w:rFonts w:ascii="Times New Roman" w:hAnsi="Times New Roman" w:cs="宋体"/>
                <w:color w:val="C00000"/>
                <w:kern w:val="0"/>
                <w:sz w:val="13"/>
                <w:szCs w:val="13"/>
              </w:rPr>
              <w:t>1140000010</w:t>
            </w:r>
          </w:p>
        </w:tc>
        <w:tc>
          <w:tcPr>
            <w:tcW w:w="1315" w:type="dxa"/>
            <w:gridSpan w:val="2"/>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r>
              <w:rPr>
                <w:rFonts w:hint="eastAsia" w:ascii="Times New Roman" w:hAnsi="Times New Roman"/>
                <w:color w:val="C00000"/>
                <w:kern w:val="0"/>
                <w:sz w:val="16"/>
                <w:szCs w:val="16"/>
              </w:rPr>
              <w:t>劳动教育实践</w:t>
            </w:r>
          </w:p>
        </w:tc>
        <w:tc>
          <w:tcPr>
            <w:tcW w:w="573"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r>
              <w:rPr>
                <w:rFonts w:hint="eastAsia" w:ascii="Times New Roman" w:hAnsi="Times New Roman"/>
                <w:color w:val="C00000"/>
                <w:kern w:val="0"/>
                <w:sz w:val="16"/>
                <w:szCs w:val="16"/>
              </w:rPr>
              <w:t>1.5</w:t>
            </w:r>
          </w:p>
        </w:tc>
        <w:tc>
          <w:tcPr>
            <w:tcW w:w="564"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p>
        </w:tc>
        <w:tc>
          <w:tcPr>
            <w:tcW w:w="531"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p>
        </w:tc>
        <w:tc>
          <w:tcPr>
            <w:tcW w:w="463"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p>
        </w:tc>
        <w:tc>
          <w:tcPr>
            <w:tcW w:w="573"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p>
        </w:tc>
        <w:tc>
          <w:tcPr>
            <w:tcW w:w="568"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p>
        </w:tc>
        <w:tc>
          <w:tcPr>
            <w:tcW w:w="566"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r>
              <w:rPr>
                <w:rFonts w:hint="eastAsia" w:ascii="Times New Roman" w:hAnsi="Times New Roman"/>
                <w:color w:val="C00000"/>
                <w:kern w:val="0"/>
                <w:sz w:val="16"/>
                <w:szCs w:val="16"/>
              </w:rPr>
              <w:t>1-8</w:t>
            </w:r>
          </w:p>
        </w:tc>
        <w:tc>
          <w:tcPr>
            <w:tcW w:w="569" w:type="dxa"/>
            <w:shd w:val="clear" w:color="000000" w:fill="FABF8F" w:themeFill="accent6" w:themeFillTint="99"/>
            <w:vAlign w:val="center"/>
          </w:tcPr>
          <w:p>
            <w:pPr>
              <w:widowControl/>
              <w:spacing w:before="93" w:beforeLines="30" w:after="93" w:afterLines="30" w:line="200" w:lineRule="exact"/>
              <w:jc w:val="center"/>
              <w:rPr>
                <w:rFonts w:ascii="Times New Roman" w:hAnsi="Times New Roman" w:cs="宋体"/>
                <w:color w:val="C00000"/>
                <w:kern w:val="0"/>
                <w:sz w:val="16"/>
                <w:szCs w:val="16"/>
              </w:rPr>
            </w:pPr>
            <w:r>
              <w:rPr>
                <w:rFonts w:hint="eastAsia" w:ascii="Times New Roman" w:hAnsi="Times New Roman"/>
                <w:color w:val="C00000"/>
                <w:kern w:val="0"/>
                <w:sz w:val="16"/>
                <w:szCs w:val="16"/>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353" w:type="dxa"/>
            <w:gridSpan w:val="4"/>
            <w:shd w:val="clear" w:color="000000" w:fill="FFFFFF"/>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小计</w:t>
            </w:r>
          </w:p>
        </w:tc>
        <w:tc>
          <w:tcPr>
            <w:tcW w:w="573" w:type="dxa"/>
            <w:shd w:val="clear" w:color="000000" w:fill="FFFFFF"/>
            <w:vAlign w:val="center"/>
          </w:tcPr>
          <w:p>
            <w:pPr>
              <w:widowControl/>
              <w:jc w:val="both"/>
              <w:rPr>
                <w:rFonts w:hint="default" w:ascii="Times New Roman" w:hAnsi="Times New Roman" w:cs="宋体" w:eastAsiaTheme="minorEastAsia"/>
                <w:b/>
                <w:bCs/>
                <w:color w:val="000000"/>
                <w:kern w:val="0"/>
                <w:sz w:val="16"/>
                <w:szCs w:val="16"/>
                <w:lang w:val="en-US" w:eastAsia="zh-CN"/>
              </w:rPr>
            </w:pPr>
            <w:r>
              <w:rPr>
                <w:rFonts w:hint="eastAsia" w:ascii="宋体" w:hAnsi="宋体" w:cs="宋体"/>
                <w:b/>
                <w:bCs/>
                <w:sz w:val="16"/>
                <w:szCs w:val="16"/>
              </w:rPr>
              <w:t>33.5</w:t>
            </w:r>
          </w:p>
        </w:tc>
        <w:tc>
          <w:tcPr>
            <w:tcW w:w="564"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31"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46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73"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8"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6" w:type="dxa"/>
            <w:shd w:val="clear" w:color="000000" w:fill="FFFFFF"/>
            <w:vAlign w:val="center"/>
          </w:tcPr>
          <w:p>
            <w:pPr>
              <w:widowControl/>
              <w:jc w:val="center"/>
              <w:rPr>
                <w:rFonts w:ascii="Times New Roman" w:hAnsi="Times New Roman" w:cs="宋体"/>
                <w:color w:val="000000"/>
                <w:kern w:val="0"/>
                <w:sz w:val="16"/>
                <w:szCs w:val="16"/>
              </w:rPr>
            </w:pPr>
            <w:r>
              <w:rPr>
                <w:rFonts w:hint="eastAsia" w:ascii="Times New Roman" w:hAnsi="Times New Roman" w:cs="宋体"/>
                <w:color w:val="000000"/>
                <w:kern w:val="0"/>
                <w:sz w:val="16"/>
                <w:szCs w:val="16"/>
              </w:rPr>
              <w:t>　</w:t>
            </w:r>
          </w:p>
        </w:tc>
        <w:tc>
          <w:tcPr>
            <w:tcW w:w="569" w:type="dxa"/>
            <w:shd w:val="clear" w:color="000000" w:fill="FFFFFF"/>
            <w:vAlign w:val="center"/>
          </w:tcPr>
          <w:p>
            <w:pPr>
              <w:widowControl/>
              <w:jc w:val="center"/>
              <w:rPr>
                <w:rFonts w:ascii="Times New Roman" w:hAnsi="Times New Roman" w:cs="宋体"/>
                <w:kern w:val="0"/>
                <w:sz w:val="16"/>
                <w:szCs w:val="16"/>
              </w:rPr>
            </w:pPr>
            <w:r>
              <w:rPr>
                <w:rFonts w:hint="eastAsia" w:ascii="Times New Roman" w:hAnsi="Times New Roman" w:cs="宋体"/>
                <w:kern w:val="0"/>
                <w:sz w:val="16"/>
                <w:szCs w:val="16"/>
              </w:rPr>
              <w:t>　</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restart"/>
            <w:shd w:val="clear" w:color="auto" w:fill="auto"/>
            <w:vAlign w:val="center"/>
          </w:tcPr>
          <w:p>
            <w:pPr>
              <w:widowControl/>
              <w:jc w:val="left"/>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选修</w:t>
            </w: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1172107150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艺术与科技专业技能训练</w:t>
            </w:r>
          </w:p>
        </w:tc>
        <w:tc>
          <w:tcPr>
            <w:tcW w:w="573" w:type="dxa"/>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46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restart"/>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1172107140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学科竞赛项目实训</w:t>
            </w:r>
          </w:p>
        </w:tc>
        <w:tc>
          <w:tcPr>
            <w:tcW w:w="573" w:type="dxa"/>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46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1172107130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文化创意项目实训</w:t>
            </w:r>
          </w:p>
        </w:tc>
        <w:tc>
          <w:tcPr>
            <w:tcW w:w="573" w:type="dxa"/>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46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1172107120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企业项目课程</w:t>
            </w:r>
          </w:p>
        </w:tc>
        <w:tc>
          <w:tcPr>
            <w:tcW w:w="573" w:type="dxa"/>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46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1172107160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展示技术与应用</w:t>
            </w:r>
          </w:p>
        </w:tc>
        <w:tc>
          <w:tcPr>
            <w:tcW w:w="573" w:type="dxa"/>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46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5</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1172107170</w:t>
            </w:r>
          </w:p>
        </w:tc>
        <w:tc>
          <w:tcPr>
            <w:tcW w:w="1315" w:type="dxa"/>
            <w:gridSpan w:val="2"/>
            <w:shd w:val="clear" w:color="000000" w:fill="FFFFFF"/>
            <w:vAlign w:val="center"/>
          </w:tcPr>
          <w:p>
            <w:pPr>
              <w:widowControl/>
              <w:spacing w:line="260" w:lineRule="exact"/>
              <w:ind w:left="63" w:leftChars="30"/>
              <w:jc w:val="left"/>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展示设计实训</w:t>
            </w:r>
          </w:p>
        </w:tc>
        <w:tc>
          <w:tcPr>
            <w:tcW w:w="573" w:type="dxa"/>
            <w:shd w:val="clear" w:color="000000" w:fill="FFFFFF"/>
            <w:vAlign w:val="center"/>
          </w:tcPr>
          <w:p>
            <w:pPr>
              <w:widowControl/>
              <w:spacing w:line="260" w:lineRule="exact"/>
              <w:jc w:val="center"/>
              <w:textAlignment w:val="center"/>
              <w:rPr>
                <w:rFonts w:ascii="Times New Roman" w:hAnsi="Times New Roman" w:cs="宋体"/>
                <w:b/>
                <w:bCs/>
                <w:color w:val="000000"/>
                <w:kern w:val="0"/>
                <w:sz w:val="16"/>
                <w:szCs w:val="16"/>
              </w:rPr>
            </w:pPr>
            <w:r>
              <w:rPr>
                <w:rFonts w:ascii="Times New Roman" w:hAnsi="Times New Roman" w:eastAsia="宋体" w:cs="Times New Roman"/>
                <w:color w:val="000000"/>
                <w:kern w:val="0"/>
                <w:sz w:val="16"/>
                <w:szCs w:val="16"/>
                <w:lang w:bidi="ar"/>
              </w:rPr>
              <w:t>2</w:t>
            </w:r>
          </w:p>
        </w:tc>
        <w:tc>
          <w:tcPr>
            <w:tcW w:w="564"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2周</w:t>
            </w:r>
          </w:p>
        </w:tc>
        <w:tc>
          <w:tcPr>
            <w:tcW w:w="531"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46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73"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8" w:type="dxa"/>
            <w:shd w:val="clear" w:color="000000" w:fill="FFFFFF"/>
            <w:vAlign w:val="center"/>
          </w:tcPr>
          <w:p>
            <w:pPr>
              <w:spacing w:line="260" w:lineRule="exact"/>
              <w:jc w:val="center"/>
              <w:rPr>
                <w:rFonts w:ascii="Times New Roman" w:hAnsi="Times New Roman" w:cs="宋体"/>
                <w:color w:val="000000"/>
                <w:kern w:val="0"/>
                <w:sz w:val="16"/>
                <w:szCs w:val="16"/>
              </w:rPr>
            </w:pPr>
          </w:p>
        </w:tc>
        <w:tc>
          <w:tcPr>
            <w:tcW w:w="566" w:type="dxa"/>
            <w:shd w:val="clear" w:color="000000" w:fill="FFFFFF"/>
            <w:vAlign w:val="center"/>
          </w:tcPr>
          <w:p>
            <w:pPr>
              <w:widowControl/>
              <w:spacing w:line="260" w:lineRule="exact"/>
              <w:jc w:val="center"/>
              <w:textAlignment w:val="center"/>
              <w:rPr>
                <w:rFonts w:ascii="Times New Roman" w:hAnsi="Times New Roman" w:cs="宋体"/>
                <w:color w:val="000000"/>
                <w:kern w:val="0"/>
                <w:sz w:val="16"/>
                <w:szCs w:val="16"/>
              </w:rPr>
            </w:pPr>
            <w:r>
              <w:rPr>
                <w:rFonts w:ascii="Times New Roman" w:hAnsi="Times New Roman" w:eastAsia="宋体" w:cs="Times New Roman"/>
                <w:color w:val="000000"/>
                <w:kern w:val="0"/>
                <w:sz w:val="16"/>
                <w:szCs w:val="16"/>
                <w:lang w:bidi="ar"/>
              </w:rPr>
              <w:t>6</w:t>
            </w:r>
          </w:p>
        </w:tc>
        <w:tc>
          <w:tcPr>
            <w:tcW w:w="569" w:type="dxa"/>
            <w:shd w:val="clear" w:color="000000" w:fill="FFFFFF"/>
            <w:vAlign w:val="center"/>
          </w:tcPr>
          <w:p>
            <w:pPr>
              <w:widowControl/>
              <w:spacing w:line="260" w:lineRule="exact"/>
              <w:jc w:val="center"/>
              <w:textAlignment w:val="center"/>
              <w:rPr>
                <w:rFonts w:ascii="Times New Roman" w:hAnsi="Times New Roman" w:cs="宋体"/>
                <w:kern w:val="0"/>
                <w:sz w:val="16"/>
                <w:szCs w:val="16"/>
              </w:rPr>
            </w:pPr>
            <w:r>
              <w:rPr>
                <w:rFonts w:ascii="Times New Roman" w:hAnsi="Times New Roman" w:eastAsia="宋体" w:cs="Times New Roman"/>
                <w:color w:val="000000"/>
                <w:kern w:val="0"/>
                <w:sz w:val="16"/>
                <w:szCs w:val="16"/>
                <w:lang w:bidi="ar"/>
              </w:rPr>
              <w:t>考查</w:t>
            </w:r>
          </w:p>
        </w:tc>
        <w:tc>
          <w:tcPr>
            <w:tcW w:w="1132" w:type="dxa"/>
            <w:vMerge w:val="continue"/>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5"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531" w:type="dxa"/>
            <w:vMerge w:val="continue"/>
            <w:shd w:val="clear" w:color="auto" w:fill="auto"/>
            <w:vAlign w:val="center"/>
          </w:tcPr>
          <w:p>
            <w:pPr>
              <w:widowControl/>
              <w:jc w:val="left"/>
              <w:rPr>
                <w:rFonts w:ascii="Times New Roman" w:hAnsi="Times New Roman" w:cs="宋体"/>
                <w:b/>
                <w:bCs/>
                <w:color w:val="000000"/>
                <w:kern w:val="0"/>
                <w:sz w:val="16"/>
                <w:szCs w:val="16"/>
              </w:rPr>
            </w:pPr>
          </w:p>
        </w:tc>
        <w:tc>
          <w:tcPr>
            <w:tcW w:w="2353" w:type="dxa"/>
            <w:gridSpan w:val="4"/>
            <w:shd w:val="clear" w:color="000000" w:fill="FFFFFF"/>
            <w:vAlign w:val="center"/>
          </w:tcPr>
          <w:p>
            <w:pPr>
              <w:widowControl/>
              <w:ind w:firstLine="161" w:firstLineChars="100"/>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至少修学分</w:t>
            </w:r>
          </w:p>
        </w:tc>
        <w:tc>
          <w:tcPr>
            <w:tcW w:w="573" w:type="dxa"/>
            <w:shd w:val="clear" w:color="000000" w:fill="FFFFFF"/>
            <w:vAlign w:val="center"/>
          </w:tcPr>
          <w:p>
            <w:pPr>
              <w:widowControl/>
              <w:jc w:val="center"/>
              <w:rPr>
                <w:rFonts w:hint="eastAsia" w:ascii="Times New Roman" w:hAnsi="Times New Roman" w:cs="宋体" w:eastAsiaTheme="minorEastAsia"/>
                <w:b/>
                <w:bCs/>
                <w:color w:val="000000"/>
                <w:kern w:val="0"/>
                <w:sz w:val="16"/>
                <w:szCs w:val="16"/>
                <w:lang w:val="en-US" w:eastAsia="zh-CN"/>
              </w:rPr>
            </w:pPr>
            <w:r>
              <w:rPr>
                <w:rFonts w:hint="eastAsia" w:ascii="Times New Roman" w:hAnsi="Times New Roman" w:cs="宋体"/>
                <w:b/>
                <w:bCs/>
                <w:color w:val="000000"/>
                <w:kern w:val="0"/>
                <w:sz w:val="16"/>
                <w:szCs w:val="16"/>
                <w:lang w:val="en-US" w:eastAsia="zh-CN"/>
              </w:rPr>
              <w:t>8</w:t>
            </w:r>
          </w:p>
        </w:tc>
        <w:tc>
          <w:tcPr>
            <w:tcW w:w="564" w:type="dxa"/>
            <w:shd w:val="clear" w:color="000000" w:fill="FFFFFF"/>
            <w:vAlign w:val="center"/>
          </w:tcPr>
          <w:p>
            <w:pPr>
              <w:widowControl/>
              <w:jc w:val="center"/>
              <w:rPr>
                <w:rFonts w:ascii="Times New Roman" w:hAnsi="Times New Roman" w:cs="宋体"/>
                <w:color w:val="000000"/>
                <w:kern w:val="0"/>
                <w:sz w:val="16"/>
                <w:szCs w:val="16"/>
              </w:rPr>
            </w:pPr>
          </w:p>
        </w:tc>
        <w:tc>
          <w:tcPr>
            <w:tcW w:w="531" w:type="dxa"/>
            <w:shd w:val="clear" w:color="000000" w:fill="FFFFFF"/>
            <w:vAlign w:val="center"/>
          </w:tcPr>
          <w:p>
            <w:pPr>
              <w:widowControl/>
              <w:jc w:val="center"/>
              <w:rPr>
                <w:rFonts w:ascii="Times New Roman" w:hAnsi="Times New Roman" w:cs="宋体"/>
                <w:color w:val="000000"/>
                <w:kern w:val="0"/>
                <w:sz w:val="16"/>
                <w:szCs w:val="16"/>
              </w:rPr>
            </w:pPr>
          </w:p>
        </w:tc>
        <w:tc>
          <w:tcPr>
            <w:tcW w:w="463" w:type="dxa"/>
            <w:shd w:val="clear" w:color="000000" w:fill="FFFFFF"/>
            <w:vAlign w:val="center"/>
          </w:tcPr>
          <w:p>
            <w:pPr>
              <w:widowControl/>
              <w:jc w:val="center"/>
              <w:rPr>
                <w:rFonts w:ascii="Times New Roman" w:hAnsi="Times New Roman" w:cs="宋体"/>
                <w:color w:val="000000"/>
                <w:kern w:val="0"/>
                <w:sz w:val="16"/>
                <w:szCs w:val="16"/>
              </w:rPr>
            </w:pPr>
          </w:p>
        </w:tc>
        <w:tc>
          <w:tcPr>
            <w:tcW w:w="573" w:type="dxa"/>
            <w:shd w:val="clear" w:color="000000" w:fill="FFFFFF"/>
            <w:vAlign w:val="center"/>
          </w:tcPr>
          <w:p>
            <w:pPr>
              <w:widowControl/>
              <w:jc w:val="center"/>
              <w:rPr>
                <w:rFonts w:ascii="Times New Roman" w:hAnsi="Times New Roman" w:cs="宋体"/>
                <w:color w:val="000000"/>
                <w:kern w:val="0"/>
                <w:sz w:val="16"/>
                <w:szCs w:val="16"/>
              </w:rPr>
            </w:pPr>
          </w:p>
        </w:tc>
        <w:tc>
          <w:tcPr>
            <w:tcW w:w="568" w:type="dxa"/>
            <w:shd w:val="clear" w:color="000000" w:fill="FFFFFF"/>
            <w:vAlign w:val="center"/>
          </w:tcPr>
          <w:p>
            <w:pPr>
              <w:widowControl/>
              <w:jc w:val="center"/>
              <w:rPr>
                <w:rFonts w:ascii="Times New Roman" w:hAnsi="Times New Roman" w:cs="宋体"/>
                <w:color w:val="000000"/>
                <w:kern w:val="0"/>
                <w:sz w:val="16"/>
                <w:szCs w:val="16"/>
              </w:rPr>
            </w:pPr>
          </w:p>
        </w:tc>
        <w:tc>
          <w:tcPr>
            <w:tcW w:w="566" w:type="dxa"/>
            <w:shd w:val="clear" w:color="000000" w:fill="FFFFFF"/>
            <w:vAlign w:val="center"/>
          </w:tcPr>
          <w:p>
            <w:pPr>
              <w:widowControl/>
              <w:jc w:val="center"/>
              <w:rPr>
                <w:rFonts w:ascii="Times New Roman" w:hAnsi="Times New Roman" w:cs="宋体"/>
                <w:color w:val="000000"/>
                <w:kern w:val="0"/>
                <w:sz w:val="16"/>
                <w:szCs w:val="16"/>
              </w:rPr>
            </w:pPr>
          </w:p>
        </w:tc>
        <w:tc>
          <w:tcPr>
            <w:tcW w:w="569" w:type="dxa"/>
            <w:shd w:val="clear" w:color="000000" w:fill="FFFFFF"/>
            <w:vAlign w:val="center"/>
          </w:tcPr>
          <w:p>
            <w:pPr>
              <w:widowControl/>
              <w:jc w:val="center"/>
              <w:rPr>
                <w:rFonts w:ascii="Times New Roman" w:hAnsi="Times New Roman" w:cs="宋体"/>
                <w:kern w:val="0"/>
                <w:sz w:val="16"/>
                <w:szCs w:val="16"/>
              </w:rPr>
            </w:pPr>
          </w:p>
        </w:tc>
        <w:tc>
          <w:tcPr>
            <w:tcW w:w="1132" w:type="dxa"/>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499" w:type="dxa"/>
            <w:gridSpan w:val="6"/>
            <w:shd w:val="clear" w:color="auto" w:fill="auto"/>
            <w:vAlign w:val="center"/>
          </w:tcPr>
          <w:p>
            <w:pPr>
              <w:widowControl/>
              <w:jc w:val="center"/>
              <w:rPr>
                <w:rFonts w:ascii="Times New Roman" w:hAnsi="Times New Roman" w:cs="宋体"/>
                <w:b/>
                <w:bCs/>
                <w:color w:val="000000"/>
                <w:kern w:val="0"/>
                <w:sz w:val="16"/>
                <w:szCs w:val="16"/>
              </w:rPr>
            </w:pPr>
            <w:r>
              <w:rPr>
                <w:rFonts w:hint="eastAsia" w:ascii="Times New Roman" w:hAnsi="Times New Roman" w:cs="宋体"/>
                <w:b/>
                <w:bCs/>
                <w:color w:val="000000"/>
                <w:kern w:val="0"/>
                <w:sz w:val="16"/>
                <w:szCs w:val="16"/>
              </w:rPr>
              <w:t>总学分</w:t>
            </w:r>
          </w:p>
        </w:tc>
        <w:tc>
          <w:tcPr>
            <w:tcW w:w="573" w:type="dxa"/>
            <w:shd w:val="clear" w:color="000000" w:fill="FFFFFF"/>
            <w:vAlign w:val="center"/>
          </w:tcPr>
          <w:p>
            <w:pPr>
              <w:spacing w:line="300" w:lineRule="exact"/>
              <w:jc w:val="center"/>
              <w:rPr>
                <w:rFonts w:hint="eastAsia" w:ascii="Times New Roman" w:hAnsi="Times New Roman" w:cs="宋体" w:eastAsiaTheme="minorEastAsia"/>
                <w:b/>
                <w:bCs/>
                <w:color w:val="000000"/>
                <w:kern w:val="0"/>
                <w:sz w:val="16"/>
                <w:szCs w:val="16"/>
                <w:lang w:eastAsia="zh-CN"/>
              </w:rPr>
            </w:pPr>
            <w:r>
              <w:rPr>
                <w:rFonts w:hint="eastAsia" w:ascii="宋体" w:hAnsi="宋体" w:cs="宋体"/>
                <w:b/>
                <w:bCs/>
                <w:color w:val="000000"/>
                <w:sz w:val="16"/>
                <w:szCs w:val="16"/>
              </w:rPr>
              <w:t>16</w:t>
            </w:r>
            <w:r>
              <w:rPr>
                <w:rFonts w:hint="eastAsia" w:ascii="宋体" w:hAnsi="宋体" w:cs="宋体"/>
                <w:b/>
                <w:bCs/>
                <w:color w:val="000000"/>
                <w:sz w:val="16"/>
                <w:szCs w:val="16"/>
                <w:lang w:val="en-US" w:eastAsia="zh-CN"/>
              </w:rPr>
              <w:t>5</w:t>
            </w:r>
          </w:p>
        </w:tc>
        <w:tc>
          <w:tcPr>
            <w:tcW w:w="564" w:type="dxa"/>
            <w:shd w:val="clear" w:color="000000" w:fill="FFFFFF"/>
            <w:vAlign w:val="center"/>
          </w:tcPr>
          <w:p>
            <w:pPr>
              <w:spacing w:line="300" w:lineRule="exact"/>
              <w:jc w:val="center"/>
              <w:rPr>
                <w:rFonts w:ascii="Times New Roman" w:hAnsi="Times New Roman" w:cs="宋体"/>
                <w:color w:val="000000"/>
                <w:kern w:val="0"/>
                <w:sz w:val="16"/>
                <w:szCs w:val="16"/>
              </w:rPr>
            </w:pPr>
            <w:r>
              <w:rPr>
                <w:rFonts w:hint="eastAsia" w:ascii="宋体" w:hAnsi="宋体" w:cs="宋体"/>
                <w:b/>
                <w:bCs/>
                <w:color w:val="000000"/>
                <w:sz w:val="16"/>
                <w:szCs w:val="16"/>
              </w:rPr>
              <w:t>2</w:t>
            </w:r>
            <w:r>
              <w:rPr>
                <w:rFonts w:hint="eastAsia" w:ascii="宋体" w:hAnsi="宋体" w:cs="宋体"/>
                <w:b/>
                <w:bCs/>
                <w:color w:val="000000"/>
                <w:sz w:val="16"/>
                <w:szCs w:val="16"/>
                <w:lang w:val="en-US" w:eastAsia="zh-CN"/>
              </w:rPr>
              <w:t>388</w:t>
            </w:r>
            <w:r>
              <w:rPr>
                <w:rFonts w:hint="eastAsia" w:ascii="宋体" w:hAnsi="宋体" w:cs="宋体"/>
                <w:b/>
                <w:bCs/>
                <w:color w:val="000000"/>
                <w:sz w:val="16"/>
                <w:szCs w:val="16"/>
              </w:rPr>
              <w:t>　</w:t>
            </w:r>
          </w:p>
        </w:tc>
        <w:tc>
          <w:tcPr>
            <w:tcW w:w="531" w:type="dxa"/>
            <w:shd w:val="clear" w:color="000000" w:fill="FFFFFF"/>
            <w:vAlign w:val="center"/>
          </w:tcPr>
          <w:p>
            <w:pPr>
              <w:widowControl/>
              <w:jc w:val="center"/>
              <w:rPr>
                <w:rFonts w:ascii="Times New Roman" w:hAnsi="Times New Roman" w:cs="宋体"/>
                <w:color w:val="000000"/>
                <w:kern w:val="0"/>
                <w:sz w:val="16"/>
                <w:szCs w:val="16"/>
              </w:rPr>
            </w:pPr>
          </w:p>
        </w:tc>
        <w:tc>
          <w:tcPr>
            <w:tcW w:w="463" w:type="dxa"/>
            <w:shd w:val="clear" w:color="000000" w:fill="FFFFFF"/>
            <w:vAlign w:val="center"/>
          </w:tcPr>
          <w:p>
            <w:pPr>
              <w:widowControl/>
              <w:jc w:val="center"/>
              <w:rPr>
                <w:rFonts w:ascii="Times New Roman" w:hAnsi="Times New Roman" w:cs="宋体"/>
                <w:color w:val="000000"/>
                <w:kern w:val="0"/>
                <w:sz w:val="16"/>
                <w:szCs w:val="16"/>
              </w:rPr>
            </w:pPr>
          </w:p>
        </w:tc>
        <w:tc>
          <w:tcPr>
            <w:tcW w:w="573" w:type="dxa"/>
            <w:shd w:val="clear" w:color="000000" w:fill="FFFFFF"/>
            <w:vAlign w:val="center"/>
          </w:tcPr>
          <w:p>
            <w:pPr>
              <w:widowControl/>
              <w:jc w:val="center"/>
              <w:rPr>
                <w:rFonts w:ascii="Times New Roman" w:hAnsi="Times New Roman" w:cs="宋体"/>
                <w:color w:val="000000"/>
                <w:kern w:val="0"/>
                <w:sz w:val="16"/>
                <w:szCs w:val="16"/>
              </w:rPr>
            </w:pPr>
          </w:p>
        </w:tc>
        <w:tc>
          <w:tcPr>
            <w:tcW w:w="568" w:type="dxa"/>
            <w:shd w:val="clear" w:color="000000" w:fill="FFFFFF"/>
            <w:vAlign w:val="center"/>
          </w:tcPr>
          <w:p>
            <w:pPr>
              <w:widowControl/>
              <w:jc w:val="center"/>
              <w:rPr>
                <w:rFonts w:ascii="Times New Roman" w:hAnsi="Times New Roman" w:cs="宋体"/>
                <w:color w:val="000000"/>
                <w:kern w:val="0"/>
                <w:sz w:val="16"/>
                <w:szCs w:val="16"/>
              </w:rPr>
            </w:pPr>
          </w:p>
        </w:tc>
        <w:tc>
          <w:tcPr>
            <w:tcW w:w="566" w:type="dxa"/>
            <w:shd w:val="clear" w:color="000000" w:fill="FFFFFF"/>
            <w:vAlign w:val="center"/>
          </w:tcPr>
          <w:p>
            <w:pPr>
              <w:widowControl/>
              <w:jc w:val="center"/>
              <w:rPr>
                <w:rFonts w:ascii="Times New Roman" w:hAnsi="Times New Roman" w:cs="宋体"/>
                <w:color w:val="000000"/>
                <w:kern w:val="0"/>
                <w:sz w:val="16"/>
                <w:szCs w:val="16"/>
              </w:rPr>
            </w:pPr>
          </w:p>
        </w:tc>
        <w:tc>
          <w:tcPr>
            <w:tcW w:w="569" w:type="dxa"/>
            <w:shd w:val="clear" w:color="000000" w:fill="FFFFFF"/>
            <w:vAlign w:val="center"/>
          </w:tcPr>
          <w:p>
            <w:pPr>
              <w:widowControl/>
              <w:jc w:val="center"/>
              <w:rPr>
                <w:rFonts w:ascii="Times New Roman" w:hAnsi="Times New Roman" w:cs="宋体"/>
                <w:kern w:val="0"/>
                <w:sz w:val="16"/>
                <w:szCs w:val="16"/>
              </w:rPr>
            </w:pPr>
          </w:p>
        </w:tc>
        <w:tc>
          <w:tcPr>
            <w:tcW w:w="1132" w:type="dxa"/>
            <w:vAlign w:val="center"/>
          </w:tcPr>
          <w:p>
            <w:pPr>
              <w:widowControl/>
              <w:jc w:val="left"/>
              <w:rPr>
                <w:rFonts w:ascii="Times New Roman" w:hAnsi="Times New Roman" w:cs="宋体"/>
                <w:color w:val="000000"/>
                <w:kern w:val="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38" w:type="dxa"/>
            <w:gridSpan w:val="15"/>
            <w:shd w:val="clear" w:color="auto" w:fill="auto"/>
            <w:vAlign w:val="center"/>
          </w:tcPr>
          <w:p>
            <w:pPr>
              <w:widowControl/>
              <w:jc w:val="left"/>
              <w:rPr>
                <w:rFonts w:ascii="Times New Roman" w:hAnsi="Times New Roman" w:eastAsia="楷体" w:cs="楷体"/>
                <w:color w:val="FF0000"/>
                <w:kern w:val="0"/>
                <w:sz w:val="18"/>
                <w:szCs w:val="18"/>
              </w:rPr>
            </w:pPr>
            <w:r>
              <w:rPr>
                <w:rFonts w:hint="eastAsia" w:ascii="Times New Roman" w:hAnsi="Times New Roman" w:eastAsia="楷体" w:cs="楷体"/>
                <w:color w:val="FF0000"/>
                <w:kern w:val="0"/>
                <w:sz w:val="18"/>
                <w:szCs w:val="18"/>
              </w:rPr>
              <w:t>说明：1.大学英语实行分级教学，分A、B、C三类进行（其中，音体美和对口单招专业属于C类，其它专业在入学后参加英语水平测试，分A和B两类）。A、B、C类的同学，第一学期对应课程分别为《大学英语（1）A》、课程代号为《大学英语（1）B》、课程代号为《大学英语（1）C》，难度有所区分。A类班级在第一学期即可参加全国大学英语四级考试，达到425分者在第二学期修《进阶英语》和《大学英语实践》，其中全国大学英语四级笔试成绩可抵认《大学英语实践》课程成绩，并按规定获取相应学分。（全国大学英语四级笔试成绩可多次抵认，仅第一次抵认成绩在评奖评优时有效）。B类（含A类中四级英语未通过的同学）、C类同学第二学期对应课程为《大学英语（2）B》、《大学英语（2）C》，难度有所区分。</w:t>
            </w:r>
          </w:p>
          <w:p>
            <w:pPr>
              <w:widowControl/>
              <w:jc w:val="left"/>
              <w:rPr>
                <w:rFonts w:ascii="Times New Roman" w:hAnsi="Times New Roman" w:eastAsia="仿宋" w:cs="宋体"/>
                <w:color w:val="FF0000"/>
                <w:kern w:val="0"/>
                <w:sz w:val="18"/>
                <w:szCs w:val="18"/>
              </w:rPr>
            </w:pPr>
            <w:r>
              <w:rPr>
                <w:rFonts w:hint="eastAsia" w:ascii="Times New Roman" w:hAnsi="Times New Roman" w:eastAsia="楷体" w:cs="楷体"/>
                <w:color w:val="FF0000"/>
                <w:kern w:val="0"/>
                <w:sz w:val="18"/>
                <w:szCs w:val="18"/>
              </w:rPr>
              <w:t>2.创新创业活动课程学分由各专业制定，最低不得少于3学分。</w:t>
            </w:r>
          </w:p>
        </w:tc>
      </w:tr>
    </w:tbl>
    <w:p>
      <w:pPr>
        <w:spacing w:line="360" w:lineRule="auto"/>
        <w:rPr>
          <w:rFonts w:ascii="Times New Roman" w:hAnsi="Times New Roman"/>
          <w:color w:val="000000"/>
          <w:szCs w:val="22"/>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line="360" w:lineRule="auto"/>
        <w:jc w:val="center"/>
        <w:rPr>
          <w:rFonts w:hint="eastAsia" w:ascii="Times New Roman" w:hAnsi="Times New Roman" w:eastAsia="黑体" w:cs="黑体"/>
          <w:b/>
          <w:color w:val="000000"/>
          <w:sz w:val="36"/>
          <w:szCs w:val="36"/>
        </w:rPr>
      </w:pPr>
    </w:p>
    <w:p>
      <w:pPr>
        <w:spacing w:before="312" w:beforeLines="100" w:after="312" w:afterLines="100" w:line="400" w:lineRule="exact"/>
        <w:jc w:val="center"/>
        <w:rPr>
          <w:rFonts w:ascii="Times New Roman" w:hAnsi="Times New Roman" w:eastAsia="黑体" w:cs="Times New Roman"/>
          <w:bCs/>
          <w:color w:val="000000" w:themeColor="text1"/>
          <w:sz w:val="36"/>
          <w:szCs w:val="36"/>
          <w14:textFill>
            <w14:solidFill>
              <w14:schemeClr w14:val="tx1"/>
            </w14:solidFill>
          </w14:textFill>
        </w:rPr>
      </w:pPr>
      <w:r>
        <w:rPr>
          <w:rFonts w:ascii="Times New Roman" w:hAnsi="Times New Roman" w:eastAsia="黑体" w:cs="Times New Roman"/>
          <w:bCs/>
          <w:color w:val="000000" w:themeColor="text1"/>
          <w:sz w:val="36"/>
          <w:szCs w:val="36"/>
          <w14:textFill>
            <w14:solidFill>
              <w14:schemeClr w14:val="tx1"/>
            </w14:solidFill>
          </w14:textFill>
        </w:rPr>
        <w:t>艺术与科技(展示设计方向)本科专业人才协同培养</w:t>
      </w:r>
    </w:p>
    <w:p>
      <w:pPr>
        <w:spacing w:before="312" w:beforeLines="100" w:after="312" w:afterLines="100" w:line="400" w:lineRule="exact"/>
        <w:jc w:val="center"/>
        <w:rPr>
          <w:rFonts w:ascii="Times New Roman" w:hAnsi="Times New Roman" w:eastAsia="黑体" w:cs="Times New Roman"/>
          <w:bCs/>
          <w:color w:val="000000" w:themeColor="text1"/>
          <w:sz w:val="36"/>
          <w:szCs w:val="36"/>
          <w14:textFill>
            <w14:solidFill>
              <w14:schemeClr w14:val="tx1"/>
            </w14:solidFill>
          </w14:textFill>
        </w:rPr>
      </w:pPr>
      <w:r>
        <w:rPr>
          <w:rFonts w:ascii="Times New Roman" w:hAnsi="Times New Roman" w:eastAsia="黑体" w:cs="Times New Roman"/>
          <w:bCs/>
          <w:color w:val="000000" w:themeColor="text1"/>
          <w:sz w:val="36"/>
          <w:szCs w:val="36"/>
          <w14:textFill>
            <w14:solidFill>
              <w14:schemeClr w14:val="tx1"/>
            </w14:solidFill>
          </w14:textFill>
        </w:rPr>
        <w:t>方案</w:t>
      </w:r>
    </w:p>
    <w:p>
      <w:pPr>
        <w:spacing w:line="400" w:lineRule="exact"/>
        <w:ind w:firstLine="420" w:firstLineChars="200"/>
        <w:jc w:val="left"/>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 xml:space="preserve">专业代码  </w:t>
      </w:r>
      <w:r>
        <w:rPr>
          <w:rFonts w:ascii="Times New Roman" w:hAnsi="Times New Roman" w:cs="Times New Roman" w:eastAsiaTheme="majorEastAsia"/>
          <w:color w:val="000000"/>
          <w:szCs w:val="21"/>
          <w:u w:val="single"/>
        </w:rPr>
        <w:t xml:space="preserve">130509T </w:t>
      </w:r>
      <w:r>
        <w:rPr>
          <w:rFonts w:ascii="Times New Roman" w:hAnsi="Times New Roman" w:cs="Times New Roman" w:eastAsiaTheme="majorEastAsia"/>
          <w:color w:val="000000"/>
          <w:szCs w:val="21"/>
        </w:rPr>
        <w:t xml:space="preserve">            </w:t>
      </w:r>
    </w:p>
    <w:p>
      <w:pPr>
        <w:spacing w:line="400" w:lineRule="exact"/>
        <w:ind w:left="1470" w:leftChars="200" w:hanging="1050" w:hangingChars="500"/>
        <w:jc w:val="left"/>
        <w:rPr>
          <w:rFonts w:ascii="Times New Roman" w:hAnsi="Times New Roman" w:eastAsia="宋体" w:cs="Times New Roman"/>
          <w:b/>
          <w:sz w:val="24"/>
        </w:rPr>
      </w:pPr>
      <w:r>
        <w:rPr>
          <w:rFonts w:ascii="Times New Roman" w:hAnsi="Times New Roman" w:cs="Times New Roman" w:eastAsiaTheme="majorEastAsia"/>
          <w:color w:val="000000"/>
          <w:szCs w:val="21"/>
        </w:rPr>
        <w:t xml:space="preserve">协同单位  </w:t>
      </w:r>
      <w:r>
        <w:rPr>
          <w:rFonts w:ascii="Times New Roman" w:hAnsi="Times New Roman" w:cs="Times New Roman" w:eastAsiaTheme="majorEastAsia"/>
          <w:szCs w:val="21"/>
          <w:u w:val="single"/>
        </w:rPr>
        <w:t xml:space="preserve">美屋三六五科技有限公司、江苏艺嘉装饰集团、盐城A8高端装饰设计工程有限公司、上海五铭建筑装饰设计有限公司、华浔品味装饰集团盐城公司     </w:t>
      </w:r>
      <w:r>
        <w:rPr>
          <w:rFonts w:ascii="Times New Roman" w:hAnsi="Times New Roman" w:cs="Times New Roman" w:eastAsiaTheme="majorEastAsia"/>
          <w:szCs w:val="21"/>
        </w:rPr>
        <w:t xml:space="preserve"> </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 xml:space="preserve">一、协同培养目标  </w:t>
      </w:r>
    </w:p>
    <w:p>
      <w:pPr>
        <w:spacing w:line="400" w:lineRule="exact"/>
        <w:ind w:firstLine="420" w:firstLineChars="200"/>
        <w:rPr>
          <w:rFonts w:ascii="Times New Roman" w:hAnsi="Times New Roman" w:eastAsia="宋体" w:cs="Times New Roman"/>
          <w:b/>
          <w:color w:val="000000"/>
          <w:sz w:val="24"/>
        </w:rPr>
      </w:pPr>
      <w:r>
        <w:rPr>
          <w:rFonts w:ascii="Times New Roman" w:hAnsi="Times New Roman" w:eastAsia="宋体" w:cs="Times New Roman"/>
          <w:bCs/>
          <w:color w:val="000000"/>
          <w:szCs w:val="21"/>
        </w:rPr>
        <w:t>本专业加强与企业合作，整合企业与高校资源，实施以企业设计师为主，教师参与共同完成相关协同课程教学环节，面向展示设计师岗位，培养学生具有扎实的</w:t>
      </w:r>
      <w:r>
        <w:rPr>
          <w:rFonts w:ascii="Times New Roman" w:hAnsi="Times New Roman" w:eastAsia="宋体" w:cs="Times New Roman"/>
          <w:szCs w:val="21"/>
        </w:rPr>
        <w:t>展示策划、设计、制作、管理</w:t>
      </w:r>
      <w:r>
        <w:rPr>
          <w:rFonts w:ascii="Times New Roman" w:hAnsi="Times New Roman" w:eastAsia="宋体" w:cs="Times New Roman"/>
          <w:bCs/>
          <w:szCs w:val="21"/>
        </w:rPr>
        <w:t>等方面的创作</w:t>
      </w:r>
      <w:r>
        <w:rPr>
          <w:rFonts w:ascii="Times New Roman" w:hAnsi="Times New Roman" w:eastAsia="宋体" w:cs="Times New Roman"/>
          <w:bCs/>
          <w:color w:val="000000"/>
          <w:szCs w:val="21"/>
        </w:rPr>
        <w:t>和设计能力。</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协同培养要求</w:t>
      </w:r>
    </w:p>
    <w:p>
      <w:pPr>
        <w:spacing w:line="400" w:lineRule="exact"/>
        <w:rPr>
          <w:rFonts w:ascii="Times New Roman" w:hAnsi="Times New Roman" w:eastAsia="宋体" w:cs="Times New Roman"/>
          <w:b/>
          <w:color w:val="000000"/>
          <w:sz w:val="24"/>
        </w:rPr>
      </w:pPr>
      <w:r>
        <w:rPr>
          <w:rFonts w:ascii="Times New Roman" w:hAnsi="Times New Roman" w:eastAsia="宋体" w:cs="Times New Roman"/>
          <w:bCs/>
          <w:color w:val="000000"/>
          <w:szCs w:val="21"/>
        </w:rPr>
        <w:t xml:space="preserve">  通过提供丰富的课程体系和实践项目，使学生具备以下能力：</w:t>
      </w:r>
    </w:p>
    <w:p>
      <w:pPr>
        <w:pStyle w:val="9"/>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rPr>
        <w:t>1.掌握展示设计创作的专业技能和方法；</w:t>
      </w:r>
    </w:p>
    <w:p>
      <w:pPr>
        <w:pStyle w:val="9"/>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rPr>
        <w:t>2.具有独立进行展示设计实践能力和创新能力；</w:t>
      </w:r>
    </w:p>
    <w:p>
      <w:pPr>
        <w:pStyle w:val="9"/>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rPr>
        <w:t>3.具有一定的设计项目实战能力；</w:t>
      </w:r>
    </w:p>
    <w:p>
      <w:pPr>
        <w:pStyle w:val="9"/>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rPr>
        <w:t>4.具有一定的语言表达能力和沟通能力；</w:t>
      </w:r>
    </w:p>
    <w:p>
      <w:pPr>
        <w:pStyle w:val="9"/>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rPr>
        <w:t>5.具有较强的团队意识和社会服务能力。</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三、协同开设课程</w:t>
      </w:r>
    </w:p>
    <w:p>
      <w:pPr>
        <w:spacing w:line="400" w:lineRule="exact"/>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会展设计与策划、设计创新创业指导、文化创意项目实训、企业项目课程、展示技术与应用、展示设计实训、专业实习。</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四、学分、学时分配表</w:t>
      </w:r>
    </w:p>
    <w:tbl>
      <w:tblPr>
        <w:tblStyle w:val="10"/>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843"/>
        <w:gridCol w:w="841"/>
        <w:gridCol w:w="735"/>
        <w:gridCol w:w="722"/>
        <w:gridCol w:w="724"/>
        <w:gridCol w:w="723"/>
        <w:gridCol w:w="724"/>
        <w:gridCol w:w="722"/>
        <w:gridCol w:w="773"/>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704" w:type="dxa"/>
            <w:gridSpan w:val="2"/>
            <w:vMerge w:val="restart"/>
            <w:tcBorders>
              <w:tl2br w:val="single" w:color="auto" w:sz="4" w:space="0"/>
            </w:tcBorders>
            <w:vAlign w:val="center"/>
          </w:tcPr>
          <w:p>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学期</w:t>
            </w:r>
          </w:p>
          <w:p>
            <w:pPr>
              <w:spacing w:line="40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项目、</w:t>
            </w:r>
          </w:p>
          <w:p>
            <w:pPr>
              <w:spacing w:line="400" w:lineRule="exact"/>
              <w:jc w:val="left"/>
              <w:rPr>
                <w:rFonts w:ascii="Times New Roman" w:hAnsi="Times New Roman" w:eastAsia="仿宋" w:cs="Times New Roman"/>
                <w:color w:val="000000"/>
                <w:szCs w:val="21"/>
              </w:rPr>
            </w:pPr>
            <w:r>
              <w:rPr>
                <w:rFonts w:ascii="Times New Roman" w:hAnsi="Times New Roman" w:eastAsia="宋体" w:cs="Times New Roman"/>
                <w:color w:val="000000"/>
                <w:szCs w:val="21"/>
              </w:rPr>
              <w:t>学分及周数</w:t>
            </w:r>
          </w:p>
        </w:tc>
        <w:tc>
          <w:tcPr>
            <w:tcW w:w="1576" w:type="dxa"/>
            <w:gridSpan w:val="2"/>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第一学年</w:t>
            </w:r>
          </w:p>
        </w:tc>
        <w:tc>
          <w:tcPr>
            <w:tcW w:w="1446" w:type="dxa"/>
            <w:gridSpan w:val="2"/>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第二学年</w:t>
            </w:r>
          </w:p>
        </w:tc>
        <w:tc>
          <w:tcPr>
            <w:tcW w:w="1447" w:type="dxa"/>
            <w:gridSpan w:val="2"/>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第三学年</w:t>
            </w:r>
          </w:p>
        </w:tc>
        <w:tc>
          <w:tcPr>
            <w:tcW w:w="1495" w:type="dxa"/>
            <w:gridSpan w:val="2"/>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第四学年</w:t>
            </w:r>
          </w:p>
        </w:tc>
        <w:tc>
          <w:tcPr>
            <w:tcW w:w="870" w:type="dxa"/>
            <w:vMerge w:val="restart"/>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704" w:type="dxa"/>
            <w:gridSpan w:val="2"/>
            <w:vMerge w:val="continue"/>
            <w:tcBorders>
              <w:tl2br w:val="single" w:color="auto" w:sz="4" w:space="0"/>
            </w:tcBorders>
            <w:vAlign w:val="center"/>
          </w:tcPr>
          <w:p>
            <w:pPr>
              <w:spacing w:line="400" w:lineRule="exact"/>
              <w:jc w:val="center"/>
              <w:rPr>
                <w:rFonts w:ascii="Times New Roman" w:hAnsi="Times New Roman" w:eastAsia="仿宋" w:cs="Times New Roman"/>
                <w:color w:val="000000"/>
                <w:szCs w:val="21"/>
              </w:rPr>
            </w:pPr>
          </w:p>
        </w:tc>
        <w:tc>
          <w:tcPr>
            <w:tcW w:w="841"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第一学期</w:t>
            </w:r>
          </w:p>
        </w:tc>
        <w:tc>
          <w:tcPr>
            <w:tcW w:w="735"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第二学期</w:t>
            </w:r>
          </w:p>
        </w:tc>
        <w:tc>
          <w:tcPr>
            <w:tcW w:w="722"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第三学期</w:t>
            </w:r>
          </w:p>
        </w:tc>
        <w:tc>
          <w:tcPr>
            <w:tcW w:w="724"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第四学期</w:t>
            </w:r>
          </w:p>
        </w:tc>
        <w:tc>
          <w:tcPr>
            <w:tcW w:w="72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第五学期</w:t>
            </w:r>
          </w:p>
        </w:tc>
        <w:tc>
          <w:tcPr>
            <w:tcW w:w="724"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第六学期</w:t>
            </w:r>
          </w:p>
        </w:tc>
        <w:tc>
          <w:tcPr>
            <w:tcW w:w="722"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第七学期</w:t>
            </w:r>
          </w:p>
        </w:tc>
        <w:tc>
          <w:tcPr>
            <w:tcW w:w="77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第八学期</w:t>
            </w:r>
          </w:p>
        </w:tc>
        <w:tc>
          <w:tcPr>
            <w:tcW w:w="870" w:type="dxa"/>
            <w:vMerge w:val="continue"/>
            <w:vAlign w:val="center"/>
          </w:tcPr>
          <w:p>
            <w:pPr>
              <w:spacing w:line="400" w:lineRule="exact"/>
              <w:jc w:val="center"/>
              <w:rPr>
                <w:rFonts w:ascii="Times New Roman" w:hAnsi="Times New Roman" w:eastAsia="仿宋"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61" w:type="dxa"/>
            <w:vMerge w:val="restart"/>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课程内实践</w:t>
            </w:r>
          </w:p>
        </w:tc>
        <w:tc>
          <w:tcPr>
            <w:tcW w:w="84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学时</w:t>
            </w:r>
          </w:p>
        </w:tc>
        <w:tc>
          <w:tcPr>
            <w:tcW w:w="841" w:type="dxa"/>
            <w:vAlign w:val="center"/>
          </w:tcPr>
          <w:p>
            <w:pPr>
              <w:spacing w:line="400" w:lineRule="exact"/>
              <w:jc w:val="center"/>
              <w:rPr>
                <w:rFonts w:ascii="Times New Roman" w:hAnsi="Times New Roman" w:eastAsia="仿宋" w:cs="Times New Roman"/>
                <w:color w:val="000000"/>
                <w:szCs w:val="21"/>
              </w:rPr>
            </w:pPr>
          </w:p>
        </w:tc>
        <w:tc>
          <w:tcPr>
            <w:tcW w:w="735" w:type="dxa"/>
            <w:vAlign w:val="center"/>
          </w:tcPr>
          <w:p>
            <w:pPr>
              <w:spacing w:line="400" w:lineRule="exact"/>
              <w:jc w:val="center"/>
              <w:rPr>
                <w:rFonts w:ascii="Times New Roman" w:hAnsi="Times New Roman" w:eastAsia="仿宋" w:cs="Times New Roman"/>
                <w:color w:val="000000"/>
                <w:szCs w:val="21"/>
              </w:rPr>
            </w:pPr>
          </w:p>
        </w:tc>
        <w:tc>
          <w:tcPr>
            <w:tcW w:w="722" w:type="dxa"/>
            <w:vAlign w:val="center"/>
          </w:tcPr>
          <w:p>
            <w:pPr>
              <w:spacing w:line="400" w:lineRule="exact"/>
              <w:jc w:val="center"/>
              <w:rPr>
                <w:rFonts w:ascii="Times New Roman" w:hAnsi="Times New Roman" w:eastAsia="仿宋" w:cs="Times New Roman"/>
                <w:color w:val="000000"/>
                <w:szCs w:val="21"/>
              </w:rPr>
            </w:pPr>
          </w:p>
        </w:tc>
        <w:tc>
          <w:tcPr>
            <w:tcW w:w="724" w:type="dxa"/>
            <w:vAlign w:val="center"/>
          </w:tcPr>
          <w:p>
            <w:pPr>
              <w:spacing w:line="400" w:lineRule="exact"/>
              <w:jc w:val="center"/>
              <w:rPr>
                <w:rFonts w:ascii="Times New Roman" w:hAnsi="Times New Roman" w:eastAsia="仿宋" w:cs="Times New Roman"/>
                <w:color w:val="000000"/>
                <w:szCs w:val="21"/>
              </w:rPr>
            </w:pPr>
          </w:p>
        </w:tc>
        <w:tc>
          <w:tcPr>
            <w:tcW w:w="72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64</w:t>
            </w:r>
          </w:p>
        </w:tc>
        <w:tc>
          <w:tcPr>
            <w:tcW w:w="724"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16</w:t>
            </w:r>
          </w:p>
        </w:tc>
        <w:tc>
          <w:tcPr>
            <w:tcW w:w="722" w:type="dxa"/>
            <w:vAlign w:val="center"/>
          </w:tcPr>
          <w:p>
            <w:pPr>
              <w:spacing w:line="400" w:lineRule="exact"/>
              <w:jc w:val="center"/>
              <w:rPr>
                <w:rFonts w:ascii="Times New Roman" w:hAnsi="Times New Roman" w:eastAsia="仿宋" w:cs="Times New Roman"/>
                <w:color w:val="000000"/>
                <w:szCs w:val="21"/>
              </w:rPr>
            </w:pPr>
          </w:p>
        </w:tc>
        <w:tc>
          <w:tcPr>
            <w:tcW w:w="773" w:type="dxa"/>
            <w:vAlign w:val="center"/>
          </w:tcPr>
          <w:p>
            <w:pPr>
              <w:spacing w:line="400" w:lineRule="exact"/>
              <w:jc w:val="center"/>
              <w:rPr>
                <w:rFonts w:ascii="Times New Roman" w:hAnsi="Times New Roman" w:eastAsia="仿宋" w:cs="Times New Roman"/>
                <w:color w:val="000000"/>
                <w:szCs w:val="21"/>
              </w:rPr>
            </w:pPr>
          </w:p>
        </w:tc>
        <w:tc>
          <w:tcPr>
            <w:tcW w:w="870"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61" w:type="dxa"/>
            <w:vMerge w:val="continue"/>
            <w:vAlign w:val="center"/>
          </w:tcPr>
          <w:p>
            <w:pPr>
              <w:spacing w:line="400" w:lineRule="exact"/>
              <w:jc w:val="center"/>
              <w:rPr>
                <w:rFonts w:ascii="Times New Roman" w:hAnsi="Times New Roman" w:eastAsia="仿宋" w:cs="Times New Roman"/>
                <w:color w:val="000000"/>
                <w:szCs w:val="21"/>
              </w:rPr>
            </w:pPr>
          </w:p>
        </w:tc>
        <w:tc>
          <w:tcPr>
            <w:tcW w:w="84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学分</w:t>
            </w:r>
          </w:p>
        </w:tc>
        <w:tc>
          <w:tcPr>
            <w:tcW w:w="841" w:type="dxa"/>
            <w:vAlign w:val="center"/>
          </w:tcPr>
          <w:p>
            <w:pPr>
              <w:spacing w:line="400" w:lineRule="exact"/>
              <w:jc w:val="center"/>
              <w:rPr>
                <w:rFonts w:ascii="Times New Roman" w:hAnsi="Times New Roman" w:eastAsia="仿宋" w:cs="Times New Roman"/>
                <w:color w:val="000000"/>
                <w:szCs w:val="21"/>
              </w:rPr>
            </w:pPr>
          </w:p>
        </w:tc>
        <w:tc>
          <w:tcPr>
            <w:tcW w:w="735" w:type="dxa"/>
            <w:vAlign w:val="center"/>
          </w:tcPr>
          <w:p>
            <w:pPr>
              <w:spacing w:line="400" w:lineRule="exact"/>
              <w:jc w:val="center"/>
              <w:rPr>
                <w:rFonts w:ascii="Times New Roman" w:hAnsi="Times New Roman" w:eastAsia="仿宋" w:cs="Times New Roman"/>
                <w:color w:val="000000"/>
                <w:szCs w:val="21"/>
              </w:rPr>
            </w:pPr>
          </w:p>
        </w:tc>
        <w:tc>
          <w:tcPr>
            <w:tcW w:w="722" w:type="dxa"/>
            <w:vAlign w:val="center"/>
          </w:tcPr>
          <w:p>
            <w:pPr>
              <w:spacing w:line="400" w:lineRule="exact"/>
              <w:jc w:val="center"/>
              <w:rPr>
                <w:rFonts w:ascii="Times New Roman" w:hAnsi="Times New Roman" w:eastAsia="仿宋" w:cs="Times New Roman"/>
                <w:color w:val="000000"/>
                <w:szCs w:val="21"/>
              </w:rPr>
            </w:pPr>
          </w:p>
        </w:tc>
        <w:tc>
          <w:tcPr>
            <w:tcW w:w="724" w:type="dxa"/>
            <w:vAlign w:val="center"/>
          </w:tcPr>
          <w:p>
            <w:pPr>
              <w:spacing w:line="400" w:lineRule="exact"/>
              <w:jc w:val="center"/>
              <w:rPr>
                <w:rFonts w:ascii="Times New Roman" w:hAnsi="Times New Roman" w:eastAsia="仿宋" w:cs="Times New Roman"/>
                <w:color w:val="000000"/>
                <w:szCs w:val="21"/>
              </w:rPr>
            </w:pPr>
          </w:p>
        </w:tc>
        <w:tc>
          <w:tcPr>
            <w:tcW w:w="72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3</w:t>
            </w:r>
          </w:p>
        </w:tc>
        <w:tc>
          <w:tcPr>
            <w:tcW w:w="724"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1</w:t>
            </w:r>
          </w:p>
        </w:tc>
        <w:tc>
          <w:tcPr>
            <w:tcW w:w="722" w:type="dxa"/>
            <w:vAlign w:val="center"/>
          </w:tcPr>
          <w:p>
            <w:pPr>
              <w:spacing w:line="400" w:lineRule="exact"/>
              <w:jc w:val="center"/>
              <w:rPr>
                <w:rFonts w:ascii="Times New Roman" w:hAnsi="Times New Roman" w:eastAsia="仿宋" w:cs="Times New Roman"/>
                <w:color w:val="000000"/>
                <w:szCs w:val="21"/>
              </w:rPr>
            </w:pPr>
          </w:p>
        </w:tc>
        <w:tc>
          <w:tcPr>
            <w:tcW w:w="773" w:type="dxa"/>
            <w:vAlign w:val="center"/>
          </w:tcPr>
          <w:p>
            <w:pPr>
              <w:spacing w:line="400" w:lineRule="exact"/>
              <w:jc w:val="center"/>
              <w:rPr>
                <w:rFonts w:ascii="Times New Roman" w:hAnsi="Times New Roman" w:eastAsia="仿宋" w:cs="Times New Roman"/>
                <w:color w:val="000000"/>
                <w:szCs w:val="21"/>
              </w:rPr>
            </w:pPr>
          </w:p>
        </w:tc>
        <w:tc>
          <w:tcPr>
            <w:tcW w:w="870"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861" w:type="dxa"/>
            <w:vMerge w:val="restart"/>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独立实践</w:t>
            </w:r>
          </w:p>
        </w:tc>
        <w:tc>
          <w:tcPr>
            <w:tcW w:w="84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周数</w:t>
            </w:r>
          </w:p>
        </w:tc>
        <w:tc>
          <w:tcPr>
            <w:tcW w:w="841" w:type="dxa"/>
            <w:vAlign w:val="center"/>
          </w:tcPr>
          <w:p>
            <w:pPr>
              <w:spacing w:line="400" w:lineRule="exact"/>
              <w:jc w:val="center"/>
              <w:rPr>
                <w:rFonts w:ascii="Times New Roman" w:hAnsi="Times New Roman" w:eastAsia="仿宋" w:cs="Times New Roman"/>
                <w:color w:val="000000"/>
                <w:szCs w:val="21"/>
              </w:rPr>
            </w:pPr>
          </w:p>
        </w:tc>
        <w:tc>
          <w:tcPr>
            <w:tcW w:w="735" w:type="dxa"/>
            <w:vAlign w:val="center"/>
          </w:tcPr>
          <w:p>
            <w:pPr>
              <w:spacing w:line="400" w:lineRule="exact"/>
              <w:jc w:val="center"/>
              <w:rPr>
                <w:rFonts w:ascii="Times New Roman" w:hAnsi="Times New Roman" w:eastAsia="仿宋" w:cs="Times New Roman"/>
                <w:color w:val="000000"/>
                <w:szCs w:val="21"/>
              </w:rPr>
            </w:pPr>
          </w:p>
        </w:tc>
        <w:tc>
          <w:tcPr>
            <w:tcW w:w="722" w:type="dxa"/>
            <w:vAlign w:val="center"/>
          </w:tcPr>
          <w:p>
            <w:pPr>
              <w:spacing w:line="400" w:lineRule="exact"/>
              <w:jc w:val="center"/>
              <w:rPr>
                <w:rFonts w:ascii="Times New Roman" w:hAnsi="Times New Roman" w:eastAsia="仿宋" w:cs="Times New Roman"/>
                <w:color w:val="000000"/>
                <w:szCs w:val="21"/>
              </w:rPr>
            </w:pPr>
          </w:p>
        </w:tc>
        <w:tc>
          <w:tcPr>
            <w:tcW w:w="724" w:type="dxa"/>
            <w:vAlign w:val="center"/>
          </w:tcPr>
          <w:p>
            <w:pPr>
              <w:spacing w:line="400" w:lineRule="exact"/>
              <w:jc w:val="center"/>
              <w:rPr>
                <w:rFonts w:ascii="Times New Roman" w:hAnsi="Times New Roman" w:eastAsia="仿宋" w:cs="Times New Roman"/>
                <w:color w:val="000000"/>
                <w:szCs w:val="21"/>
              </w:rPr>
            </w:pPr>
          </w:p>
        </w:tc>
        <w:tc>
          <w:tcPr>
            <w:tcW w:w="72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4</w:t>
            </w:r>
          </w:p>
        </w:tc>
        <w:tc>
          <w:tcPr>
            <w:tcW w:w="724"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4</w:t>
            </w:r>
          </w:p>
        </w:tc>
        <w:tc>
          <w:tcPr>
            <w:tcW w:w="722"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18</w:t>
            </w:r>
          </w:p>
        </w:tc>
        <w:tc>
          <w:tcPr>
            <w:tcW w:w="773" w:type="dxa"/>
            <w:vAlign w:val="center"/>
          </w:tcPr>
          <w:p>
            <w:pPr>
              <w:spacing w:line="400" w:lineRule="exact"/>
              <w:jc w:val="center"/>
              <w:rPr>
                <w:rFonts w:ascii="Times New Roman" w:hAnsi="Times New Roman" w:eastAsia="仿宋" w:cs="Times New Roman"/>
                <w:color w:val="000000"/>
                <w:szCs w:val="21"/>
              </w:rPr>
            </w:pPr>
          </w:p>
        </w:tc>
        <w:tc>
          <w:tcPr>
            <w:tcW w:w="870"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61" w:type="dxa"/>
            <w:vMerge w:val="continue"/>
            <w:vAlign w:val="center"/>
          </w:tcPr>
          <w:p>
            <w:pPr>
              <w:spacing w:line="400" w:lineRule="exact"/>
              <w:jc w:val="center"/>
              <w:rPr>
                <w:rFonts w:ascii="Times New Roman" w:hAnsi="Times New Roman" w:eastAsia="仿宋" w:cs="Times New Roman"/>
                <w:color w:val="000000"/>
                <w:szCs w:val="21"/>
              </w:rPr>
            </w:pPr>
          </w:p>
        </w:tc>
        <w:tc>
          <w:tcPr>
            <w:tcW w:w="84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学分</w:t>
            </w:r>
          </w:p>
        </w:tc>
        <w:tc>
          <w:tcPr>
            <w:tcW w:w="841" w:type="dxa"/>
            <w:vAlign w:val="center"/>
          </w:tcPr>
          <w:p>
            <w:pPr>
              <w:spacing w:line="400" w:lineRule="exact"/>
              <w:jc w:val="center"/>
              <w:rPr>
                <w:rFonts w:ascii="Times New Roman" w:hAnsi="Times New Roman" w:eastAsia="仿宋" w:cs="Times New Roman"/>
                <w:color w:val="000000"/>
                <w:szCs w:val="21"/>
              </w:rPr>
            </w:pPr>
          </w:p>
        </w:tc>
        <w:tc>
          <w:tcPr>
            <w:tcW w:w="735" w:type="dxa"/>
            <w:vAlign w:val="center"/>
          </w:tcPr>
          <w:p>
            <w:pPr>
              <w:spacing w:line="400" w:lineRule="exact"/>
              <w:jc w:val="center"/>
              <w:rPr>
                <w:rFonts w:ascii="Times New Roman" w:hAnsi="Times New Roman" w:eastAsia="仿宋" w:cs="Times New Roman"/>
                <w:color w:val="000000"/>
                <w:szCs w:val="21"/>
              </w:rPr>
            </w:pPr>
          </w:p>
        </w:tc>
        <w:tc>
          <w:tcPr>
            <w:tcW w:w="722" w:type="dxa"/>
            <w:vAlign w:val="center"/>
          </w:tcPr>
          <w:p>
            <w:pPr>
              <w:spacing w:line="400" w:lineRule="exact"/>
              <w:jc w:val="center"/>
              <w:rPr>
                <w:rFonts w:ascii="Times New Roman" w:hAnsi="Times New Roman" w:eastAsia="仿宋" w:cs="Times New Roman"/>
                <w:color w:val="000000"/>
                <w:szCs w:val="21"/>
              </w:rPr>
            </w:pPr>
          </w:p>
        </w:tc>
        <w:tc>
          <w:tcPr>
            <w:tcW w:w="724" w:type="dxa"/>
            <w:vAlign w:val="center"/>
          </w:tcPr>
          <w:p>
            <w:pPr>
              <w:spacing w:line="400" w:lineRule="exact"/>
              <w:jc w:val="center"/>
              <w:rPr>
                <w:rFonts w:ascii="Times New Roman" w:hAnsi="Times New Roman" w:eastAsia="仿宋" w:cs="Times New Roman"/>
                <w:color w:val="000000"/>
                <w:szCs w:val="21"/>
              </w:rPr>
            </w:pPr>
          </w:p>
        </w:tc>
        <w:tc>
          <w:tcPr>
            <w:tcW w:w="723"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4</w:t>
            </w:r>
          </w:p>
        </w:tc>
        <w:tc>
          <w:tcPr>
            <w:tcW w:w="724"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4</w:t>
            </w:r>
          </w:p>
        </w:tc>
        <w:tc>
          <w:tcPr>
            <w:tcW w:w="722"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8</w:t>
            </w:r>
          </w:p>
        </w:tc>
        <w:tc>
          <w:tcPr>
            <w:tcW w:w="773" w:type="dxa"/>
            <w:vAlign w:val="center"/>
          </w:tcPr>
          <w:p>
            <w:pPr>
              <w:spacing w:line="400" w:lineRule="exact"/>
              <w:jc w:val="center"/>
              <w:rPr>
                <w:rFonts w:ascii="Times New Roman" w:hAnsi="Times New Roman" w:eastAsia="仿宋" w:cs="Times New Roman"/>
                <w:color w:val="000000"/>
                <w:szCs w:val="21"/>
              </w:rPr>
            </w:pPr>
          </w:p>
        </w:tc>
        <w:tc>
          <w:tcPr>
            <w:tcW w:w="870" w:type="dxa"/>
            <w:vAlign w:val="center"/>
          </w:tcPr>
          <w:p>
            <w:pPr>
              <w:spacing w:line="400" w:lineRule="exact"/>
              <w:jc w:val="center"/>
              <w:rPr>
                <w:rFonts w:ascii="Times New Roman" w:hAnsi="Times New Roman" w:eastAsia="仿宋" w:cs="Times New Roman"/>
                <w:color w:val="000000"/>
                <w:szCs w:val="21"/>
              </w:rPr>
            </w:pPr>
            <w:r>
              <w:rPr>
                <w:rFonts w:ascii="Times New Roman" w:hAnsi="Times New Roman" w:eastAsia="宋体" w:cs="Times New Roman"/>
                <w:color w:val="000000"/>
                <w:szCs w:val="21"/>
              </w:rPr>
              <w:t>16</w:t>
            </w:r>
          </w:p>
        </w:tc>
      </w:tr>
    </w:tbl>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五、教学安排表</w:t>
      </w:r>
    </w:p>
    <w:tbl>
      <w:tblPr>
        <w:tblStyle w:val="10"/>
        <w:tblW w:w="9294" w:type="dxa"/>
        <w:tblInd w:w="0" w:type="dxa"/>
        <w:tblLayout w:type="fixed"/>
        <w:tblCellMar>
          <w:top w:w="15" w:type="dxa"/>
          <w:left w:w="15" w:type="dxa"/>
          <w:bottom w:w="15" w:type="dxa"/>
          <w:right w:w="15" w:type="dxa"/>
        </w:tblCellMar>
      </w:tblPr>
      <w:tblGrid>
        <w:gridCol w:w="658"/>
        <w:gridCol w:w="572"/>
        <w:gridCol w:w="527"/>
        <w:gridCol w:w="1398"/>
        <w:gridCol w:w="442"/>
        <w:gridCol w:w="487"/>
        <w:gridCol w:w="366"/>
        <w:gridCol w:w="366"/>
        <w:gridCol w:w="366"/>
        <w:gridCol w:w="366"/>
        <w:gridCol w:w="366"/>
        <w:gridCol w:w="366"/>
        <w:gridCol w:w="366"/>
        <w:gridCol w:w="369"/>
        <w:gridCol w:w="423"/>
        <w:gridCol w:w="468"/>
        <w:gridCol w:w="1388"/>
      </w:tblGrid>
      <w:tr>
        <w:tblPrEx>
          <w:tblCellMar>
            <w:top w:w="15" w:type="dxa"/>
            <w:left w:w="15" w:type="dxa"/>
            <w:bottom w:w="15" w:type="dxa"/>
            <w:right w:w="15" w:type="dxa"/>
          </w:tblCellMar>
        </w:tblPrEx>
        <w:trPr>
          <w:trHeight w:val="788" w:hRule="atLeast"/>
        </w:trPr>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课程</w:t>
            </w:r>
            <w:r>
              <w:rPr>
                <w:rFonts w:ascii="Times New Roman" w:hAnsi="Times New Roman" w:eastAsia="宋体" w:cs="Times New Roman"/>
                <w:b/>
                <w:bCs/>
                <w:color w:val="000000"/>
                <w:kern w:val="0"/>
                <w:sz w:val="16"/>
                <w:szCs w:val="16"/>
              </w:rPr>
              <w:br w:type="textWrapping"/>
            </w:r>
            <w:r>
              <w:rPr>
                <w:rFonts w:ascii="Times New Roman" w:hAnsi="Times New Roman" w:eastAsia="宋体" w:cs="Times New Roman"/>
                <w:b/>
                <w:bCs/>
                <w:color w:val="000000"/>
                <w:kern w:val="0"/>
                <w:sz w:val="16"/>
                <w:szCs w:val="16"/>
              </w:rPr>
              <w:t>类别</w:t>
            </w: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课程</w:t>
            </w:r>
          </w:p>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性质</w:t>
            </w:r>
          </w:p>
        </w:tc>
        <w:tc>
          <w:tcPr>
            <w:tcW w:w="5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课程</w:t>
            </w:r>
          </w:p>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编号</w:t>
            </w: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课程名称</w:t>
            </w:r>
          </w:p>
          <w:p>
            <w:pPr>
              <w:widowControl/>
              <w:spacing w:line="400" w:lineRule="exact"/>
              <w:jc w:val="center"/>
              <w:rPr>
                <w:rFonts w:ascii="Times New Roman" w:hAnsi="Times New Roman" w:eastAsia="仿宋" w:cs="Times New Roman"/>
                <w:b/>
                <w:bCs/>
                <w:color w:val="000000"/>
                <w:kern w:val="0"/>
                <w:sz w:val="16"/>
                <w:szCs w:val="16"/>
              </w:rPr>
            </w:pPr>
          </w:p>
        </w:tc>
        <w:tc>
          <w:tcPr>
            <w:tcW w:w="442"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学时</w:t>
            </w:r>
          </w:p>
        </w:tc>
        <w:tc>
          <w:tcPr>
            <w:tcW w:w="4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学分</w:t>
            </w:r>
          </w:p>
        </w:tc>
        <w:tc>
          <w:tcPr>
            <w:tcW w:w="2931"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开课学期、教学周数与周学时分配</w:t>
            </w:r>
          </w:p>
        </w:tc>
        <w:tc>
          <w:tcPr>
            <w:tcW w:w="423"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开课学期</w:t>
            </w:r>
          </w:p>
        </w:tc>
        <w:tc>
          <w:tcPr>
            <w:tcW w:w="468"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考核</w:t>
            </w:r>
            <w:r>
              <w:rPr>
                <w:rFonts w:ascii="Times New Roman" w:hAnsi="Times New Roman" w:eastAsia="宋体" w:cs="Times New Roman"/>
                <w:b/>
                <w:bCs/>
                <w:color w:val="000000"/>
                <w:kern w:val="0"/>
                <w:sz w:val="16"/>
                <w:szCs w:val="16"/>
              </w:rPr>
              <w:br w:type="textWrapping"/>
            </w:r>
            <w:r>
              <w:rPr>
                <w:rFonts w:ascii="Times New Roman" w:hAnsi="Times New Roman" w:eastAsia="宋体" w:cs="Times New Roman"/>
                <w:b/>
                <w:bCs/>
                <w:color w:val="000000"/>
                <w:kern w:val="0"/>
                <w:sz w:val="16"/>
                <w:szCs w:val="16"/>
              </w:rPr>
              <w:t>方式</w:t>
            </w:r>
          </w:p>
        </w:tc>
        <w:tc>
          <w:tcPr>
            <w:tcW w:w="13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备注</w:t>
            </w:r>
          </w:p>
        </w:tc>
      </w:tr>
      <w:tr>
        <w:tblPrEx>
          <w:tblCellMar>
            <w:top w:w="15" w:type="dxa"/>
            <w:left w:w="15" w:type="dxa"/>
            <w:bottom w:w="15" w:type="dxa"/>
            <w:right w:w="15" w:type="dxa"/>
          </w:tblCellMar>
        </w:tblPrEx>
        <w:trPr>
          <w:trHeight w:val="779" w:hRule="atLeast"/>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42" w:type="dxa"/>
            <w:vMerge w:val="continue"/>
            <w:tcBorders>
              <w:left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3</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4</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5</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7</w:t>
            </w: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8</w:t>
            </w:r>
          </w:p>
        </w:tc>
        <w:tc>
          <w:tcPr>
            <w:tcW w:w="423" w:type="dxa"/>
            <w:vMerge w:val="continue"/>
            <w:tcBorders>
              <w:left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68" w:type="dxa"/>
            <w:vMerge w:val="continue"/>
            <w:tcBorders>
              <w:left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907" w:hRule="atLeast"/>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42"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0</w:t>
            </w: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0</w:t>
            </w:r>
          </w:p>
        </w:tc>
        <w:tc>
          <w:tcPr>
            <w:tcW w:w="423"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68"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779" w:hRule="atLeast"/>
        </w:trPr>
        <w:tc>
          <w:tcPr>
            <w:tcW w:w="658"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专业</w:t>
            </w:r>
          </w:p>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课程</w:t>
            </w:r>
          </w:p>
        </w:tc>
        <w:tc>
          <w:tcPr>
            <w:tcW w:w="572" w:type="dxa"/>
            <w:vMerge w:val="restart"/>
            <w:tcBorders>
              <w:top w:val="single" w:color="000000" w:sz="4" w:space="0"/>
              <w:lef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必修</w:t>
            </w:r>
          </w:p>
        </w:tc>
        <w:tc>
          <w:tcPr>
            <w:tcW w:w="527"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lang w:bidi="ar"/>
              </w:rPr>
              <w:t>1172106110</w:t>
            </w:r>
          </w:p>
        </w:tc>
        <w:tc>
          <w:tcPr>
            <w:tcW w:w="139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会展设计与策划</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64</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3</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64</w:t>
            </w: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5</w:t>
            </w:r>
          </w:p>
        </w:tc>
        <w:tc>
          <w:tcPr>
            <w:tcW w:w="468"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考查</w:t>
            </w:r>
          </w:p>
        </w:tc>
        <w:tc>
          <w:tcPr>
            <w:tcW w:w="1388" w:type="dxa"/>
            <w:tcBorders>
              <w:top w:val="single" w:color="000000" w:sz="4" w:space="0"/>
              <w:left w:val="single" w:color="000000" w:sz="4" w:space="0"/>
              <w:bottom w:val="single" w:color="auto" w:sz="4" w:space="0"/>
              <w:right w:val="single" w:color="000000" w:sz="4" w:space="0"/>
            </w:tcBorders>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企业参与指导</w:t>
            </w:r>
          </w:p>
        </w:tc>
      </w:tr>
      <w:tr>
        <w:tblPrEx>
          <w:tblCellMar>
            <w:top w:w="15" w:type="dxa"/>
            <w:left w:w="15" w:type="dxa"/>
            <w:bottom w:w="15" w:type="dxa"/>
            <w:right w:w="15" w:type="dxa"/>
          </w:tblCellMar>
        </w:tblPrEx>
        <w:trPr>
          <w:trHeight w:val="779" w:hRule="atLeast"/>
        </w:trPr>
        <w:tc>
          <w:tcPr>
            <w:tcW w:w="658" w:type="dxa"/>
            <w:vMerge w:val="continue"/>
            <w:tcBorders>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72" w:type="dxa"/>
            <w:vMerge w:val="continue"/>
            <w:tcBorders>
              <w:left w:val="single" w:color="000000" w:sz="4" w:space="0"/>
              <w:bottom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1925"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小计</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64</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3</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68"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88" w:type="dxa"/>
            <w:tcBorders>
              <w:top w:val="single" w:color="000000" w:sz="4" w:space="0"/>
              <w:left w:val="single" w:color="000000" w:sz="4" w:space="0"/>
              <w:bottom w:val="single" w:color="auto" w:sz="4" w:space="0"/>
              <w:right w:val="single" w:color="000000" w:sz="4" w:space="0"/>
            </w:tcBorders>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841" w:hRule="atLeast"/>
        </w:trPr>
        <w:tc>
          <w:tcPr>
            <w:tcW w:w="658" w:type="dxa"/>
            <w:vMerge w:val="restart"/>
            <w:tcBorders>
              <w:top w:val="single" w:color="auto" w:sz="4" w:space="0"/>
              <w:left w:val="single" w:color="000000" w:sz="4" w:space="0"/>
              <w:right w:val="single" w:color="000000" w:sz="4" w:space="0"/>
            </w:tcBorders>
            <w:vAlign w:val="center"/>
          </w:tcPr>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创新</w:t>
            </w:r>
          </w:p>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创业</w:t>
            </w:r>
          </w:p>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课程</w:t>
            </w:r>
          </w:p>
        </w:tc>
        <w:tc>
          <w:tcPr>
            <w:tcW w:w="572" w:type="dxa"/>
            <w:vMerge w:val="restart"/>
            <w:tcBorders>
              <w:top w:val="single" w:color="auto" w:sz="4" w:space="0"/>
              <w:lef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必修</w:t>
            </w:r>
          </w:p>
        </w:tc>
        <w:tc>
          <w:tcPr>
            <w:tcW w:w="527"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lang w:bidi="ar"/>
              </w:rPr>
              <w:t>1174101270</w:t>
            </w:r>
          </w:p>
        </w:tc>
        <w:tc>
          <w:tcPr>
            <w:tcW w:w="139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设计创新创业指导</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6</w:t>
            </w: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考查</w:t>
            </w:r>
          </w:p>
        </w:tc>
        <w:tc>
          <w:tcPr>
            <w:tcW w:w="1388" w:type="dxa"/>
            <w:tcBorders>
              <w:top w:val="single" w:color="auto" w:sz="4" w:space="0"/>
              <w:left w:val="single" w:color="000000" w:sz="4" w:space="0"/>
              <w:bottom w:val="single" w:color="auto" w:sz="4" w:space="0"/>
              <w:right w:val="single" w:color="000000" w:sz="4" w:space="0"/>
            </w:tcBorders>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企业参与指导</w:t>
            </w:r>
          </w:p>
        </w:tc>
      </w:tr>
      <w:tr>
        <w:tblPrEx>
          <w:tblCellMar>
            <w:top w:w="15" w:type="dxa"/>
            <w:left w:w="15" w:type="dxa"/>
            <w:bottom w:w="15" w:type="dxa"/>
            <w:right w:w="15" w:type="dxa"/>
          </w:tblCellMar>
        </w:tblPrEx>
        <w:trPr>
          <w:trHeight w:val="841" w:hRule="atLeast"/>
        </w:trPr>
        <w:tc>
          <w:tcPr>
            <w:tcW w:w="658" w:type="dxa"/>
            <w:vMerge w:val="continue"/>
            <w:tcBorders>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72" w:type="dxa"/>
            <w:vMerge w:val="continue"/>
            <w:tcBorders>
              <w:left w:val="single" w:color="000000" w:sz="4" w:space="0"/>
              <w:bottom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1925" w:type="dxa"/>
            <w:gridSpan w:val="2"/>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小计</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16</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88" w:type="dxa"/>
            <w:tcBorders>
              <w:top w:val="single" w:color="auto" w:sz="4" w:space="0"/>
              <w:left w:val="single" w:color="000000" w:sz="4" w:space="0"/>
              <w:bottom w:val="single" w:color="auto" w:sz="4" w:space="0"/>
              <w:right w:val="single" w:color="000000" w:sz="4" w:space="0"/>
            </w:tcBorders>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815" w:hRule="atLeast"/>
        </w:trPr>
        <w:tc>
          <w:tcPr>
            <w:tcW w:w="6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集中</w:t>
            </w:r>
          </w:p>
          <w:p>
            <w:pPr>
              <w:widowControl/>
              <w:spacing w:line="400" w:lineRule="exact"/>
              <w:jc w:val="center"/>
              <w:rPr>
                <w:rFonts w:ascii="Times New Roman" w:hAnsi="Times New Roman" w:eastAsia="宋体" w:cs="Times New Roman"/>
                <w:b/>
                <w:bCs/>
                <w:color w:val="000000"/>
                <w:kern w:val="0"/>
                <w:sz w:val="16"/>
                <w:szCs w:val="16"/>
              </w:rPr>
            </w:pPr>
            <w:r>
              <w:rPr>
                <w:rFonts w:ascii="Times New Roman" w:hAnsi="Times New Roman" w:eastAsia="宋体" w:cs="Times New Roman"/>
                <w:b/>
                <w:bCs/>
                <w:color w:val="000000"/>
                <w:kern w:val="0"/>
                <w:sz w:val="16"/>
                <w:szCs w:val="16"/>
              </w:rPr>
              <w:t>实践</w:t>
            </w:r>
          </w:p>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环节</w:t>
            </w:r>
          </w:p>
        </w:tc>
        <w:tc>
          <w:tcPr>
            <w:tcW w:w="572" w:type="dxa"/>
            <w:vMerge w:val="restart"/>
            <w:tcBorders>
              <w:top w:val="single" w:color="auto" w:sz="4" w:space="0"/>
              <w:lef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选修</w:t>
            </w:r>
          </w:p>
        </w:tc>
        <w:tc>
          <w:tcPr>
            <w:tcW w:w="527" w:type="dxa"/>
            <w:tcBorders>
              <w:top w:val="single" w:color="auto"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1172107130</w:t>
            </w:r>
          </w:p>
        </w:tc>
        <w:tc>
          <w:tcPr>
            <w:tcW w:w="139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文化创意项目实训</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6</w:t>
            </w: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考查</w:t>
            </w:r>
          </w:p>
        </w:tc>
        <w:tc>
          <w:tcPr>
            <w:tcW w:w="1388" w:type="dxa"/>
            <w:vMerge w:val="restart"/>
            <w:tcBorders>
              <w:top w:val="single" w:color="auto" w:sz="4" w:space="0"/>
              <w:left w:val="single" w:color="000000" w:sz="4" w:space="0"/>
              <w:right w:val="single" w:color="000000" w:sz="4" w:space="0"/>
            </w:tcBorders>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企业参与指导</w:t>
            </w:r>
          </w:p>
        </w:tc>
      </w:tr>
      <w:tr>
        <w:tblPrEx>
          <w:tblCellMar>
            <w:top w:w="15" w:type="dxa"/>
            <w:left w:w="15" w:type="dxa"/>
            <w:bottom w:w="15" w:type="dxa"/>
            <w:right w:w="15" w:type="dxa"/>
          </w:tblCellMar>
        </w:tblPrEx>
        <w:trPr>
          <w:trHeight w:val="779"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72" w:type="dxa"/>
            <w:vMerge w:val="continue"/>
            <w:tcBorders>
              <w:lef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27" w:type="dxa"/>
            <w:tcBorders>
              <w:top w:val="single" w:color="auto"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1172107120</w:t>
            </w:r>
          </w:p>
        </w:tc>
        <w:tc>
          <w:tcPr>
            <w:tcW w:w="139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企业项目课程</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5</w:t>
            </w: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考查</w:t>
            </w:r>
          </w:p>
        </w:tc>
        <w:tc>
          <w:tcPr>
            <w:tcW w:w="1388" w:type="dxa"/>
            <w:vMerge w:val="continue"/>
            <w:tcBorders>
              <w:left w:val="single" w:color="000000" w:sz="4" w:space="0"/>
              <w:right w:val="single" w:color="000000" w:sz="4" w:space="0"/>
            </w:tcBorders>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779"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72" w:type="dxa"/>
            <w:vMerge w:val="continue"/>
            <w:tcBorders>
              <w:lef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27" w:type="dxa"/>
            <w:tcBorders>
              <w:top w:val="single" w:color="auto"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1172107160</w:t>
            </w:r>
          </w:p>
        </w:tc>
        <w:tc>
          <w:tcPr>
            <w:tcW w:w="139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展示技术与应用</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5</w:t>
            </w: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考查</w:t>
            </w:r>
          </w:p>
        </w:tc>
        <w:tc>
          <w:tcPr>
            <w:tcW w:w="1388" w:type="dxa"/>
            <w:vMerge w:val="continue"/>
            <w:tcBorders>
              <w:left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779"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72" w:type="dxa"/>
            <w:vMerge w:val="continue"/>
            <w:tcBorders>
              <w:lef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27" w:type="dxa"/>
            <w:tcBorders>
              <w:top w:val="single" w:color="auto"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1172107170</w:t>
            </w:r>
          </w:p>
        </w:tc>
        <w:tc>
          <w:tcPr>
            <w:tcW w:w="139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展示设计实训</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2周</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6</w:t>
            </w: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考查</w:t>
            </w:r>
          </w:p>
        </w:tc>
        <w:tc>
          <w:tcPr>
            <w:tcW w:w="1388" w:type="dxa"/>
            <w:vMerge w:val="continue"/>
            <w:tcBorders>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779"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72" w:type="dxa"/>
            <w:vMerge w:val="continue"/>
            <w:tcBorders>
              <w:left w:val="single" w:color="auto" w:sz="4" w:space="0"/>
              <w:bottom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1925" w:type="dxa"/>
            <w:gridSpan w:val="2"/>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小计</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8周</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8</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8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993"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p>
        </w:tc>
        <w:tc>
          <w:tcPr>
            <w:tcW w:w="572" w:type="dxa"/>
            <w:vMerge w:val="restart"/>
            <w:tcBorders>
              <w:top w:val="single" w:color="auto" w:sz="4" w:space="0"/>
              <w:left w:val="single" w:color="auto" w:sz="4" w:space="0"/>
            </w:tcBorders>
            <w:vAlign w:val="center"/>
          </w:tcPr>
          <w:p>
            <w:pPr>
              <w:widowControl/>
              <w:spacing w:line="400" w:lineRule="exact"/>
              <w:jc w:val="center"/>
              <w:rPr>
                <w:rFonts w:ascii="Times New Roman" w:hAnsi="Times New Roman" w:eastAsia="仿宋" w:cs="Times New Roman"/>
                <w:b/>
                <w:bCs/>
                <w:color w:val="000000"/>
                <w:kern w:val="0"/>
                <w:sz w:val="16"/>
                <w:szCs w:val="16"/>
              </w:rPr>
            </w:pPr>
            <w:r>
              <w:rPr>
                <w:rFonts w:ascii="Times New Roman" w:hAnsi="Times New Roman" w:eastAsia="宋体" w:cs="Times New Roman"/>
                <w:b/>
                <w:bCs/>
                <w:color w:val="000000"/>
                <w:kern w:val="0"/>
                <w:sz w:val="16"/>
                <w:szCs w:val="16"/>
              </w:rPr>
              <w:t>必修</w:t>
            </w:r>
          </w:p>
        </w:tc>
        <w:tc>
          <w:tcPr>
            <w:tcW w:w="527"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lang w:bidi="ar"/>
              </w:rPr>
              <w:t>1172107050</w:t>
            </w:r>
          </w:p>
        </w:tc>
        <w:tc>
          <w:tcPr>
            <w:tcW w:w="1398" w:type="dxa"/>
            <w:tcBorders>
              <w:top w:val="single" w:color="auto" w:sz="4" w:space="0"/>
              <w:left w:val="single" w:color="000000" w:sz="4" w:space="0"/>
              <w:bottom w:val="single" w:color="000000" w:sz="4" w:space="0"/>
              <w:right w:val="single" w:color="auto"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专业实习</w:t>
            </w:r>
          </w:p>
        </w:tc>
        <w:tc>
          <w:tcPr>
            <w:tcW w:w="442"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14周</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8</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14周</w:t>
            </w: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7</w:t>
            </w: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考查</w:t>
            </w:r>
          </w:p>
        </w:tc>
        <w:tc>
          <w:tcPr>
            <w:tcW w:w="138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企业独立承担</w:t>
            </w:r>
          </w:p>
        </w:tc>
      </w:tr>
      <w:tr>
        <w:tblPrEx>
          <w:tblCellMar>
            <w:top w:w="15" w:type="dxa"/>
            <w:left w:w="15" w:type="dxa"/>
            <w:bottom w:w="15" w:type="dxa"/>
            <w:right w:w="15" w:type="dxa"/>
          </w:tblCellMar>
        </w:tblPrEx>
        <w:trPr>
          <w:trHeight w:val="539"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572" w:type="dxa"/>
            <w:vMerge w:val="continue"/>
            <w:tcBorders>
              <w:left w:val="single" w:color="auto" w:sz="4" w:space="0"/>
              <w:bottom w:val="single" w:color="auto"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925" w:type="dxa"/>
            <w:gridSpan w:val="2"/>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小计</w:t>
            </w:r>
          </w:p>
        </w:tc>
        <w:tc>
          <w:tcPr>
            <w:tcW w:w="442"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14周</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8</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6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8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r>
      <w:tr>
        <w:tblPrEx>
          <w:tblCellMar>
            <w:top w:w="15" w:type="dxa"/>
            <w:left w:w="15" w:type="dxa"/>
            <w:bottom w:w="15" w:type="dxa"/>
            <w:right w:w="15" w:type="dxa"/>
          </w:tblCellMar>
        </w:tblPrEx>
        <w:trPr>
          <w:trHeight w:val="797" w:hRule="atLeast"/>
        </w:trPr>
        <w:tc>
          <w:tcPr>
            <w:tcW w:w="3155" w:type="dxa"/>
            <w:gridSpan w:val="4"/>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合计</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80</w:t>
            </w:r>
          </w:p>
        </w:tc>
        <w:tc>
          <w:tcPr>
            <w:tcW w:w="4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r>
              <w:rPr>
                <w:rFonts w:ascii="Times New Roman" w:hAnsi="Times New Roman" w:eastAsia="宋体" w:cs="Times New Roman"/>
                <w:color w:val="000000"/>
                <w:kern w:val="0"/>
                <w:sz w:val="16"/>
                <w:szCs w:val="16"/>
              </w:rPr>
              <w:t>20</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3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468"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c>
          <w:tcPr>
            <w:tcW w:w="1388"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 w:cs="Times New Roman"/>
                <w:color w:val="000000"/>
                <w:kern w:val="0"/>
                <w:sz w:val="16"/>
                <w:szCs w:val="16"/>
              </w:rPr>
            </w:pPr>
          </w:p>
        </w:tc>
      </w:tr>
    </w:tbl>
    <w:p>
      <w:pPr>
        <w:pStyle w:val="3"/>
        <w:keepNext w:val="0"/>
        <w:keepLines w:val="0"/>
        <w:autoSpaceDE w:val="0"/>
        <w:autoSpaceDN w:val="0"/>
        <w:spacing w:before="156" w:beforeLines="50" w:after="156" w:afterLines="50" w:line="400" w:lineRule="exact"/>
        <w:jc w:val="center"/>
        <w:rPr>
          <w:rFonts w:hint="eastAsia" w:ascii="宋体" w:hAnsi="宋体" w:cs="宋体"/>
          <w:lang w:val="en-US" w:eastAsia="zh-CN"/>
        </w:rPr>
      </w:pPr>
    </w:p>
    <w:p>
      <w:pPr>
        <w:pStyle w:val="3"/>
        <w:keepNext w:val="0"/>
        <w:keepLines w:val="0"/>
        <w:autoSpaceDE w:val="0"/>
        <w:autoSpaceDN w:val="0"/>
        <w:spacing w:before="156" w:beforeLines="50" w:after="156" w:afterLines="50" w:line="400" w:lineRule="exact"/>
        <w:jc w:val="center"/>
        <w:rPr>
          <w:rFonts w:hint="eastAsia" w:ascii="宋体" w:hAnsi="宋体" w:cs="宋体"/>
        </w:rPr>
      </w:pPr>
      <w:r>
        <w:rPr>
          <w:rFonts w:hint="eastAsia" w:ascii="宋体" w:hAnsi="宋体" w:cs="宋体"/>
          <w:lang w:val="en-US" w:eastAsia="zh-CN"/>
        </w:rPr>
        <w:t>艺术与科技</w:t>
      </w:r>
      <w:r>
        <w:rPr>
          <w:rFonts w:hint="eastAsia" w:ascii="宋体" w:hAnsi="宋体" w:cs="宋体"/>
        </w:rPr>
        <w:t>设计专业毕业要求与课程及教学活动关联矩阵</w:t>
      </w:r>
    </w:p>
    <w:tbl>
      <w:tblPr>
        <w:tblStyle w:val="10"/>
        <w:tblW w:w="43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48"/>
        <w:gridCol w:w="630"/>
        <w:gridCol w:w="627"/>
        <w:gridCol w:w="646"/>
        <w:gridCol w:w="676"/>
        <w:gridCol w:w="589"/>
        <w:gridCol w:w="627"/>
        <w:gridCol w:w="636"/>
        <w:gridCol w:w="651"/>
        <w:gridCol w:w="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tcPr>
          <w:p>
            <w:pPr>
              <w:widowControl/>
              <w:spacing w:line="400" w:lineRule="exact"/>
              <w:ind w:left="1021" w:leftChars="486"/>
              <w:rPr>
                <w:rFonts w:ascii="Times New Roman" w:hAnsi="Times New Roman"/>
                <w:b/>
                <w:bCs/>
                <w:color w:val="000000"/>
              </w:rPr>
            </w:pPr>
            <w:r>
              <w:rPr>
                <w:rFonts w:ascii="Times New Roman" w:hAnsi="Times New Roman"/>
                <w:color w:val="000000"/>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-1270</wp:posOffset>
                      </wp:positionV>
                      <wp:extent cx="899160" cy="1274445"/>
                      <wp:effectExtent l="3810" t="2540" r="11430" b="1841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899160" cy="1274445"/>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5.75pt;margin-top:-0.1pt;height:100.35pt;width:70.8pt;z-index:251659264;mso-width-relative:page;mso-height-relative:page;" filled="f" stroked="t" coordsize="21600,21600" o:gfxdata="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ZmoBrV&#10;AAAACQEAAA8AAAAAAAAAAQAgAAAAIgAAAGRycy9kb3ducmV2LnhtbFBLAQIUABQAAAAIAIdO4kAe&#10;Am6U6gEAAK8DAAAOAAAAAAAAAAEAIAAAACQBAABkcnMvZTJvRG9jLnhtbFBLBQYAAAAABgAGAFkB&#10;AACABQAAAAA=&#10;">
                      <v:fill on="f" focussize="0,0"/>
                      <v:stroke weight="0.5pt" color="#000000" joinstyle="round"/>
                      <v:imagedata o:title=""/>
                      <o:lock v:ext="edit" aspectratio="f"/>
                    </v:line>
                  </w:pict>
                </mc:Fallback>
              </mc:AlternateContent>
            </w:r>
            <w:r>
              <w:rPr>
                <w:rFonts w:ascii="Times New Roman" w:hAnsi="Times New Roman"/>
                <w:b/>
                <w:bCs/>
                <w:color w:val="000000"/>
              </w:rPr>
              <w:t>毕业要求</w:t>
            </w:r>
          </w:p>
          <w:p>
            <w:pPr>
              <w:widowControl/>
              <w:spacing w:line="400" w:lineRule="exact"/>
              <w:rPr>
                <w:rFonts w:ascii="Times New Roman" w:hAnsi="Times New Roman"/>
                <w:b/>
                <w:bCs/>
                <w:color w:val="000000"/>
              </w:rPr>
            </w:pPr>
            <w:r>
              <w:rPr>
                <w:rFonts w:ascii="Times New Roman" w:hAnsi="Times New Roman"/>
                <w:b/>
                <w:bCs/>
                <w:color w:val="000000"/>
              </w:rPr>
              <w:t>课程</w:t>
            </w:r>
            <w:r>
              <w:rPr>
                <w:rFonts w:hint="eastAsia" w:ascii="Times New Roman" w:hAnsi="Times New Roman"/>
                <w:b/>
                <w:bCs/>
                <w:color w:val="000000"/>
              </w:rPr>
              <w:t>、</w:t>
            </w:r>
            <w:r>
              <w:rPr>
                <w:rFonts w:ascii="Times New Roman" w:hAnsi="Times New Roman"/>
                <w:b/>
                <w:bCs/>
                <w:color w:val="000000"/>
              </w:rPr>
              <w:t>实践</w:t>
            </w:r>
          </w:p>
        </w:tc>
        <w:tc>
          <w:tcPr>
            <w:tcW w:w="435"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 xml:space="preserve">要求1 </w:t>
            </w:r>
          </w:p>
          <w:p>
            <w:pPr>
              <w:widowControl/>
              <w:spacing w:line="400" w:lineRule="exact"/>
              <w:jc w:val="center"/>
              <w:rPr>
                <w:rFonts w:ascii="Times New Roman" w:hAnsi="Times New Roman"/>
                <w:b/>
                <w:bCs/>
                <w:color w:val="000000"/>
              </w:rPr>
            </w:pPr>
          </w:p>
        </w:tc>
        <w:tc>
          <w:tcPr>
            <w:tcW w:w="433"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要求2</w:t>
            </w:r>
          </w:p>
          <w:p>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46"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要求3</w:t>
            </w:r>
          </w:p>
          <w:p>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67"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要求4</w:t>
            </w:r>
          </w:p>
          <w:p>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07"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要求5</w:t>
            </w:r>
          </w:p>
          <w:p>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33"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 xml:space="preserve">要求6 </w:t>
            </w:r>
          </w:p>
          <w:p>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39"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 xml:space="preserve">要求7 </w:t>
            </w:r>
          </w:p>
          <w:p>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49" w:type="pct"/>
            <w:vAlign w:val="center"/>
          </w:tcPr>
          <w:p>
            <w:pPr>
              <w:widowControl/>
              <w:spacing w:line="400" w:lineRule="exact"/>
              <w:jc w:val="center"/>
              <w:rPr>
                <w:rFonts w:ascii="Times New Roman" w:hAnsi="Times New Roman"/>
                <w:b/>
                <w:bCs/>
                <w:color w:val="000000"/>
              </w:rPr>
            </w:pPr>
            <w:r>
              <w:rPr>
                <w:rFonts w:hint="eastAsia" w:ascii="Times New Roman" w:hAnsi="Times New Roman"/>
                <w:b/>
                <w:bCs/>
                <w:color w:val="000000"/>
              </w:rPr>
              <w:t>毕业</w:t>
            </w:r>
            <w:r>
              <w:rPr>
                <w:rFonts w:ascii="Times New Roman" w:hAnsi="Times New Roman"/>
                <w:b/>
                <w:bCs/>
                <w:color w:val="000000"/>
              </w:rPr>
              <w:t>要求8</w:t>
            </w:r>
          </w:p>
          <w:p>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500" w:type="pct"/>
            <w:vAlign w:val="center"/>
          </w:tcPr>
          <w:p>
            <w:pPr>
              <w:widowControl/>
              <w:spacing w:line="400" w:lineRule="exact"/>
              <w:jc w:val="center"/>
              <w:rPr>
                <w:rFonts w:hint="eastAsia" w:ascii="Times New Roman" w:hAnsi="Times New Roman" w:eastAsiaTheme="minorEastAsia"/>
                <w:b/>
                <w:bCs/>
                <w:color w:val="000000"/>
                <w:lang w:eastAsia="zh-CN"/>
              </w:rPr>
            </w:pPr>
            <w:r>
              <w:rPr>
                <w:rFonts w:hint="eastAsia" w:ascii="Times New Roman" w:hAnsi="Times New Roman"/>
                <w:b/>
                <w:bCs/>
                <w:color w:val="000000"/>
              </w:rPr>
              <w:t>毕业</w:t>
            </w:r>
            <w:r>
              <w:rPr>
                <w:rFonts w:ascii="Times New Roman" w:hAnsi="Times New Roman"/>
                <w:b/>
                <w:bCs/>
                <w:color w:val="000000"/>
              </w:rPr>
              <w:t>要求</w:t>
            </w:r>
            <w:r>
              <w:rPr>
                <w:rFonts w:hint="eastAsia" w:ascii="Times New Roman" w:hAnsi="Times New Roman"/>
                <w:b/>
                <w:bCs/>
                <w:color w:val="000000"/>
                <w:lang w:val="en-US" w:eastAsia="zh-CN"/>
              </w:rPr>
              <w:t>9</w:t>
            </w:r>
          </w:p>
          <w:p>
            <w:pPr>
              <w:widowControl/>
              <w:spacing w:line="400" w:lineRule="exact"/>
              <w:jc w:val="center"/>
              <w:rPr>
                <w:rFonts w:ascii="Times New Roman" w:hAnsi="Times New Roman"/>
                <w:b/>
                <w:bCs/>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思想道德与</w:t>
            </w:r>
            <w:r>
              <w:rPr>
                <w:rFonts w:hint="eastAsia" w:ascii="宋体" w:hAnsi="宋体" w:cs="宋体"/>
                <w:color w:val="000000"/>
                <w:sz w:val="16"/>
                <w:szCs w:val="16"/>
                <w:lang w:eastAsia="zh-CN" w:bidi="ar"/>
              </w:rPr>
              <w:t>法治</w:t>
            </w:r>
          </w:p>
        </w:tc>
        <w:tc>
          <w:tcPr>
            <w:tcW w:w="435" w:type="pct"/>
            <w:tcMar>
              <w:top w:w="15" w:type="dxa"/>
              <w:left w:w="108" w:type="dxa"/>
              <w:bottom w:w="0" w:type="dxa"/>
              <w:right w:w="108" w:type="dxa"/>
            </w:tcMar>
            <w:vAlign w:val="center"/>
          </w:tcPr>
          <w:p>
            <w:pPr>
              <w:widowControl/>
              <w:spacing w:line="400" w:lineRule="exact"/>
              <w:jc w:val="center"/>
              <w:rPr>
                <w:rFonts w:hint="eastAsia" w:ascii="Times New Roman" w:hAnsi="Times New Roman" w:eastAsiaTheme="minorEastAsia"/>
                <w:color w:val="000000"/>
                <w:kern w:val="0"/>
                <w:lang w:val="en-US" w:eastAsia="zh-CN"/>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hint="eastAsia" w:ascii="Times New Roman" w:hAnsi="Times New Roman" w:eastAsiaTheme="minorEastAsia"/>
                <w:color w:val="000000"/>
                <w:kern w:val="0"/>
                <w:lang w:val="en-US" w:eastAsia="zh-CN"/>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hint="eastAsia" w:ascii="Times New Roman" w:hAnsi="Times New Roman" w:eastAsiaTheme="minorEastAsia"/>
                <w:color w:val="000000"/>
                <w:kern w:val="0"/>
                <w:lang w:val="en-US" w:eastAsia="zh-CN"/>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eastAsia="zh-CN" w:bidi="ar"/>
              </w:rPr>
              <w:t>国家安全教育（理论）</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eastAsia="zh-CN" w:bidi="ar"/>
              </w:rPr>
              <w:t>国家安全教育（实践）</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中国近现代史纲要</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马克思主义基本原理</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40" w:lineRule="exact"/>
              <w:jc w:val="left"/>
              <w:textAlignment w:val="center"/>
              <w:rPr>
                <w:rFonts w:ascii="Times New Roman" w:hAnsi="Times New Roman"/>
                <w:color w:val="000000"/>
              </w:rPr>
            </w:pPr>
            <w:r>
              <w:rPr>
                <w:rFonts w:hint="eastAsia" w:ascii="宋体" w:hAnsi="宋体" w:cs="宋体"/>
                <w:color w:val="000000"/>
                <w:sz w:val="16"/>
                <w:szCs w:val="16"/>
                <w:lang w:bidi="ar"/>
              </w:rPr>
              <w:t>毛泽东思想和中国特色社会主义理论体系概论(1)</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40" w:lineRule="exact"/>
              <w:jc w:val="left"/>
              <w:textAlignment w:val="center"/>
              <w:rPr>
                <w:rFonts w:ascii="Times New Roman" w:hAnsi="Times New Roman"/>
                <w:color w:val="000000"/>
              </w:rPr>
            </w:pPr>
            <w:r>
              <w:rPr>
                <w:rFonts w:hint="eastAsia" w:ascii="宋体" w:hAnsi="宋体" w:cs="宋体"/>
                <w:color w:val="000000"/>
                <w:sz w:val="16"/>
                <w:szCs w:val="16"/>
                <w:lang w:bidi="ar"/>
              </w:rPr>
              <w:t>毛泽东思想和中国特色社会主义理论体系概论(2)</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形势与政策</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大学体育(1)</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大学体育(2)</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大学体育实践(1)</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大学体育实践(2)</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军事理论</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eastAsiaTheme="minorEastAsia" w:cstheme="minorBidi"/>
                <w:color w:val="000000"/>
                <w:kern w:val="0"/>
                <w:sz w:val="21"/>
                <w:szCs w:val="24"/>
                <w:lang w:val="en-US" w:eastAsia="zh-CN" w:bidi="ar-SA"/>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大学英语（1）</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sz w:val="18"/>
                <w:szCs w:val="18"/>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eastAsiaTheme="minorEastAsia" w:cstheme="minorBidi"/>
                <w:color w:val="000000"/>
                <w:kern w:val="0"/>
                <w:sz w:val="21"/>
                <w:szCs w:val="24"/>
                <w:lang w:val="en-US" w:eastAsia="zh-CN" w:bidi="ar-SA"/>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大学英语（2）</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sz w:val="18"/>
                <w:szCs w:val="18"/>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eastAsiaTheme="minorEastAsia" w:cstheme="minorBidi"/>
                <w:color w:val="000000"/>
                <w:kern w:val="0"/>
                <w:sz w:val="21"/>
                <w:szCs w:val="24"/>
                <w:lang w:val="en-US" w:eastAsia="zh-CN" w:bidi="ar-SA"/>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大学计算机应用基础</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sz w:val="18"/>
                <w:szCs w:val="18"/>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eastAsiaTheme="minorEastAsia" w:cstheme="minorBidi"/>
                <w:color w:val="000000"/>
                <w:kern w:val="0"/>
                <w:sz w:val="21"/>
                <w:szCs w:val="24"/>
                <w:lang w:val="en-US" w:eastAsia="zh-CN" w:bidi="ar-SA"/>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bidi="ar"/>
              </w:rPr>
              <w:t>大学生心理健康教育</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sz w:val="18"/>
                <w:szCs w:val="18"/>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eastAsia="zh-CN" w:bidi="ar"/>
              </w:rPr>
              <w:t>劳动教育理论</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sz w:val="18"/>
                <w:szCs w:val="18"/>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400" w:lineRule="exact"/>
              <w:jc w:val="left"/>
              <w:textAlignment w:val="center"/>
              <w:rPr>
                <w:rFonts w:ascii="Times New Roman" w:hAnsi="Times New Roman"/>
                <w:color w:val="000000"/>
              </w:rPr>
            </w:pPr>
            <w:r>
              <w:rPr>
                <w:rFonts w:hint="eastAsia" w:ascii="宋体" w:hAnsi="宋体" w:cs="宋体"/>
                <w:color w:val="000000"/>
                <w:sz w:val="16"/>
                <w:szCs w:val="16"/>
                <w:lang w:eastAsia="zh-CN" w:bidi="ar"/>
              </w:rPr>
              <w:t>中国共产党历史</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设计造型基础</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设计色彩</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▲设计基础</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设计艺术史</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艺术与科技专业导论</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工程制图</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photoshop图像处理</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3DMAX效果图制作</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▲展示道具设计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CAD制图</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▲展示空间设计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环境心理学</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▲博物馆展示设计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▲展演空间设计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▲会展设计与策划</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▲商业展示设计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eastAsia="zh-CN" w:bidi="ar"/>
              </w:rPr>
            </w:pPr>
            <w:r>
              <w:rPr>
                <w:rFonts w:ascii="Times New Roman" w:hAnsi="Times New Roman" w:eastAsia="宋体" w:cs="Times New Roman"/>
                <w:color w:val="000000"/>
                <w:kern w:val="0"/>
                <w:sz w:val="16"/>
                <w:szCs w:val="16"/>
                <w:lang w:bidi="ar"/>
              </w:rPr>
              <w:t>▲ 综合博览展示规划</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设计管理与批评</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展示作品评析</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展示科技</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数字媒体设计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中外美术史</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51"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725"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效果图表现技法</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51"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725"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服务设计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设计美学</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51"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725"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人机工学</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户外展示环境设计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互动媒体设计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交互设计</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51"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725"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展示程序与文案</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展示模型</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硬笔书法</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图形创意</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会展搭建与工程</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装置设计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商业广告摄影</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展示界面设计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hint="eastAsia" w:ascii="Times New Roman" w:hAnsi="Times New Roman" w:eastAsiaTheme="minorEastAsia"/>
                <w:color w:val="000000"/>
                <w:kern w:val="0"/>
                <w:lang w:val="en-US" w:eastAsia="zh-CN"/>
              </w:rPr>
            </w:pPr>
            <w:r>
              <w:rPr>
                <w:rFonts w:hint="eastAsia" w:ascii="Times New Roman" w:hAnsi="Times New Roman"/>
                <w:color w:val="000000"/>
                <w:kern w:val="0"/>
                <w:lang w:val="en-US" w:eastAsia="zh-CN"/>
              </w:rPr>
              <w:t>L</w:t>
            </w: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网页设计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影像编辑</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展示照明与材料</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lang w:bidi="ar"/>
              </w:rPr>
              <w:t>展示策划</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创业基础</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设计创新创业指导</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创新创业活动</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展示设计工作坊</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展示专题设计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设计方案表达</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3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651"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725"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军事技能</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专业见习</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专业实习</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毕业设计</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500" w:type="pct"/>
            <w:tcMar>
              <w:top w:w="15" w:type="dxa"/>
              <w:left w:w="108" w:type="dxa"/>
              <w:bottom w:w="0" w:type="dxa"/>
              <w:right w:w="108" w:type="dxa"/>
            </w:tcMar>
            <w:vAlign w:val="center"/>
          </w:tcPr>
          <w:p>
            <w:pPr>
              <w:widowControl/>
              <w:spacing w:line="400" w:lineRule="exact"/>
              <w:jc w:val="center"/>
              <w:rPr>
                <w:rFonts w:hint="eastAsia" w:ascii="Times New Roman" w:hAnsi="Times New Roman" w:eastAsiaTheme="minorEastAsia"/>
                <w:color w:val="000000"/>
                <w:kern w:val="0"/>
                <w:lang w:val="en-US" w:eastAsia="zh-CN"/>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毕业设计文本写作</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风景写生</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设计专业考察</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M</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博物馆展示设计综合课题实践</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会展设计综合课题实践</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艺术与科技专业技能训练</w:t>
            </w:r>
          </w:p>
        </w:tc>
        <w:tc>
          <w:tcPr>
            <w:tcW w:w="435"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46"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6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07"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3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449"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500" w:type="pct"/>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学科竞赛项目实训</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651"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725"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文化创意项目实训</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651"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725"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企业项目课程</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651"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725"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展示技术与应用</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651"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725"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r>
              <w:rPr>
                <w:rFonts w:hint="eastAsia" w:ascii="Times New Roman" w:hAnsi="Times New Roman"/>
                <w:color w:val="000000"/>
                <w:kern w:val="0"/>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6" w:type="pct"/>
            <w:tcMar>
              <w:top w:w="15" w:type="dxa"/>
              <w:left w:w="108" w:type="dxa"/>
              <w:bottom w:w="0" w:type="dxa"/>
              <w:right w:w="108" w:type="dxa"/>
            </w:tcMar>
            <w:vAlign w:val="center"/>
          </w:tcPr>
          <w:p>
            <w:pPr>
              <w:widowControl/>
              <w:spacing w:line="260" w:lineRule="exact"/>
              <w:ind w:left="63" w:leftChars="30"/>
              <w:jc w:val="left"/>
              <w:textAlignment w:val="center"/>
              <w:rPr>
                <w:rFonts w:hint="eastAsia" w:ascii="宋体" w:hAnsi="宋体" w:cs="宋体"/>
                <w:color w:val="000000"/>
                <w:sz w:val="16"/>
                <w:szCs w:val="16"/>
                <w:lang w:bidi="ar"/>
              </w:rPr>
            </w:pPr>
            <w:r>
              <w:rPr>
                <w:rFonts w:ascii="Times New Roman" w:hAnsi="Times New Roman" w:eastAsia="宋体" w:cs="Times New Roman"/>
                <w:color w:val="000000"/>
                <w:kern w:val="0"/>
                <w:sz w:val="16"/>
                <w:szCs w:val="16"/>
                <w:lang w:bidi="ar"/>
              </w:rPr>
              <w:t>展示设计实训</w:t>
            </w:r>
          </w:p>
        </w:tc>
        <w:tc>
          <w:tcPr>
            <w:tcW w:w="630"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4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76"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589"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r>
              <w:rPr>
                <w:rFonts w:hint="eastAsia" w:ascii="Times New Roman" w:hAnsi="Times New Roman"/>
                <w:color w:val="000000"/>
                <w:kern w:val="0"/>
                <w:lang w:val="en-US" w:eastAsia="zh-CN"/>
              </w:rPr>
              <w:t>H</w:t>
            </w:r>
          </w:p>
        </w:tc>
        <w:tc>
          <w:tcPr>
            <w:tcW w:w="627" w:type="dxa"/>
            <w:tcMar>
              <w:top w:w="15" w:type="dxa"/>
              <w:left w:w="108" w:type="dxa"/>
              <w:bottom w:w="0" w:type="dxa"/>
              <w:right w:w="108" w:type="dxa"/>
            </w:tcMar>
            <w:vAlign w:val="center"/>
          </w:tcPr>
          <w:p>
            <w:pPr>
              <w:widowControl/>
              <w:spacing w:line="400" w:lineRule="exact"/>
              <w:jc w:val="center"/>
              <w:rPr>
                <w:rFonts w:ascii="Times New Roman" w:hAnsi="Times New Roman"/>
                <w:color w:val="000000"/>
                <w:kern w:val="0"/>
              </w:rPr>
            </w:pPr>
          </w:p>
        </w:tc>
        <w:tc>
          <w:tcPr>
            <w:tcW w:w="636"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651"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p>
        </w:tc>
        <w:tc>
          <w:tcPr>
            <w:tcW w:w="725" w:type="dxa"/>
            <w:tcMar>
              <w:top w:w="15" w:type="dxa"/>
              <w:left w:w="108" w:type="dxa"/>
              <w:bottom w:w="0" w:type="dxa"/>
              <w:right w:w="108" w:type="dxa"/>
            </w:tcMar>
            <w:vAlign w:val="center"/>
          </w:tcPr>
          <w:p>
            <w:pPr>
              <w:widowControl/>
              <w:spacing w:line="400" w:lineRule="exact"/>
              <w:jc w:val="center"/>
              <w:rPr>
                <w:rFonts w:hint="eastAsia" w:ascii="Times New Roman" w:hAnsi="Times New Roman"/>
                <w:color w:val="000000"/>
                <w:kern w:val="0"/>
                <w:lang w:val="en-US" w:eastAsia="zh-CN"/>
              </w:rPr>
            </w:pPr>
            <w:r>
              <w:rPr>
                <w:rFonts w:hint="eastAsia" w:ascii="Times New Roman" w:hAnsi="Times New Roman"/>
                <w:color w:val="000000"/>
                <w:kern w:val="0"/>
                <w:lang w:val="en-US" w:eastAsia="zh-CN"/>
              </w:rPr>
              <w:t>M</w:t>
            </w:r>
          </w:p>
        </w:tc>
      </w:tr>
    </w:tbl>
    <w:p>
      <w:pPr>
        <w:rPr>
          <w:rFonts w:hint="eastAsia" w:ascii="宋体" w:hAnsi="宋体" w:cs="宋体"/>
        </w:rPr>
      </w:pPr>
    </w:p>
    <w:p>
      <w:pPr>
        <w:spacing w:line="400" w:lineRule="exact"/>
        <w:ind w:firstLine="360" w:firstLineChars="200"/>
        <w:contextualSpacing/>
        <w:jc w:val="left"/>
        <w:rPr>
          <w:rFonts w:ascii="Times New Roman" w:hAnsi="Times New Roman" w:eastAsia="楷体" w:cs="宋体"/>
          <w:color w:val="000000"/>
          <w:sz w:val="18"/>
          <w:szCs w:val="18"/>
        </w:rPr>
      </w:pPr>
      <w:r>
        <w:rPr>
          <w:rFonts w:hint="eastAsia" w:ascii="Times New Roman" w:hAnsi="Times New Roman" w:eastAsia="楷体" w:cs="宋体"/>
          <w:color w:val="000000"/>
          <w:sz w:val="18"/>
          <w:szCs w:val="18"/>
        </w:rPr>
        <w:t>说明：若某课程或实践环节支撑某个目标的达成，则在相应的空格处打“H”“M”或“L”，“H”表示高度支撑此要求（某一门课程对于具体某一毕业要求的指标点覆盖度大于80%）；“M”表示中度支撑此要求（某一门课程对于具体某一毕业要求的指标点覆盖度50%-80%之间）；“L”表示低度支撑此要求（某一门课程对于具体某一毕业要求的指标点覆盖度低于50%）。H*标记课程为与每项毕业要求达成关联度最高的课程（2-</w:t>
      </w:r>
      <w:r>
        <w:rPr>
          <w:rFonts w:ascii="Times New Roman" w:hAnsi="Times New Roman" w:eastAsia="楷体" w:cs="宋体"/>
          <w:color w:val="000000"/>
          <w:sz w:val="18"/>
          <w:szCs w:val="18"/>
        </w:rPr>
        <w:t>3</w:t>
      </w:r>
      <w:r>
        <w:rPr>
          <w:rFonts w:hint="eastAsia" w:ascii="Times New Roman" w:hAnsi="Times New Roman" w:eastAsia="楷体" w:cs="宋体"/>
          <w:color w:val="000000"/>
          <w:sz w:val="18"/>
          <w:szCs w:val="18"/>
        </w:rPr>
        <w:t>门，一般为核心课程，专业平台课程或重要的专业实践活动课程）。</w:t>
      </w: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pStyle w:val="9"/>
        <w:spacing w:before="0" w:beforeAutospacing="0" w:after="0" w:afterAutospacing="0"/>
        <w:jc w:val="center"/>
        <w:rPr>
          <w:rFonts w:ascii="Times New Roman" w:hAnsi="Times New Roman" w:eastAsia="仿宋" w:cs="Times New Roman"/>
          <w:b/>
          <w:kern w:val="2"/>
          <w:sz w:val="36"/>
          <w:szCs w:val="36"/>
        </w:rPr>
      </w:pPr>
    </w:p>
    <w:p>
      <w:pPr>
        <w:spacing w:line="360" w:lineRule="auto"/>
        <w:jc w:val="center"/>
        <w:rPr>
          <w:rFonts w:ascii="Times New Roman" w:hAnsi="Times New Roman" w:eastAsia="黑体" w:cs="黑体"/>
          <w:b/>
          <w:sz w:val="36"/>
          <w:szCs w:val="36"/>
        </w:rPr>
      </w:pPr>
      <w:r>
        <w:rPr>
          <w:rFonts w:hint="eastAsia" w:ascii="Times New Roman" w:hAnsi="Times New Roman" w:eastAsia="黑体" w:cs="黑体"/>
          <w:b/>
          <w:sz w:val="36"/>
          <w:szCs w:val="36"/>
        </w:rPr>
        <w:t>艺术与科技(展示设计方向)专业创新创业活动学分认定标准</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
        <w:gridCol w:w="2133"/>
        <w:gridCol w:w="1705"/>
        <w:gridCol w:w="1141"/>
        <w:gridCol w:w="2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学分</w:t>
            </w:r>
          </w:p>
          <w:p>
            <w:pPr>
              <w:spacing w:line="400" w:lineRule="exact"/>
              <w:jc w:val="center"/>
              <w:rPr>
                <w:rFonts w:hint="eastAsia" w:ascii="宋体" w:hAnsi="宋体" w:cs="宋体"/>
                <w:szCs w:val="21"/>
              </w:rPr>
            </w:pPr>
            <w:r>
              <w:rPr>
                <w:rFonts w:hint="eastAsia" w:ascii="宋体" w:hAnsi="宋体" w:cs="宋体"/>
                <w:szCs w:val="21"/>
              </w:rPr>
              <w:t>类型</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项目类</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内容或等级</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学分</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创新</w:t>
            </w:r>
          </w:p>
          <w:p>
            <w:pPr>
              <w:spacing w:line="400" w:lineRule="exact"/>
              <w:jc w:val="center"/>
              <w:rPr>
                <w:rFonts w:hint="eastAsia" w:ascii="宋体" w:hAnsi="宋体" w:cs="宋体"/>
                <w:szCs w:val="21"/>
              </w:rPr>
            </w:pPr>
            <w:r>
              <w:rPr>
                <w:rFonts w:hint="eastAsia" w:ascii="宋体" w:hAnsi="宋体" w:cs="宋体"/>
                <w:szCs w:val="21"/>
              </w:rPr>
              <w:t>学分</w:t>
            </w: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学科竞赛</w:t>
            </w:r>
          </w:p>
        </w:tc>
        <w:tc>
          <w:tcPr>
            <w:tcW w:w="1000" w:type="pct"/>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国家级一等奖</w:t>
            </w:r>
          </w:p>
        </w:tc>
        <w:tc>
          <w:tcPr>
            <w:tcW w:w="669" w:type="pct"/>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6</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证书或发文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国家级二等奖</w:t>
            </w:r>
          </w:p>
        </w:tc>
        <w:tc>
          <w:tcPr>
            <w:tcW w:w="669" w:type="pct"/>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5</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国家级三等奖</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省部级一等奖</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省部级二等奖</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3</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省部级三等奖</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校级一等奖</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校级二等奖</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校级三等奖</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0.5</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参赛（展）</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0.2</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cs="宋体"/>
                <w:szCs w:val="21"/>
              </w:rPr>
            </w:pPr>
            <w:r>
              <w:rPr>
                <w:rFonts w:hint="eastAsia" w:ascii="宋体" w:hAnsi="宋体" w:cs="宋体"/>
                <w:szCs w:val="21"/>
              </w:rPr>
              <w:t>每次0.2学分，累计不超过0.4学分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论文或专著</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专业核心期刊</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cs="宋体"/>
                <w:szCs w:val="21"/>
              </w:rPr>
            </w:pPr>
            <w:r>
              <w:rPr>
                <w:rFonts w:hint="eastAsia" w:ascii="宋体" w:hAnsi="宋体" w:cs="宋体"/>
                <w:szCs w:val="21"/>
              </w:rPr>
              <w:t>论文专著原件</w:t>
            </w:r>
          </w:p>
          <w:p>
            <w:pPr>
              <w:spacing w:line="400" w:lineRule="exact"/>
              <w:jc w:val="left"/>
              <w:rPr>
                <w:rFonts w:hint="eastAsia" w:ascii="宋体" w:hAnsi="宋体" w:cs="宋体"/>
                <w:szCs w:val="21"/>
              </w:rPr>
            </w:pPr>
            <w:r>
              <w:rPr>
                <w:rFonts w:hint="eastAsia" w:ascii="宋体" w:hAnsi="宋体" w:cs="宋体"/>
                <w:szCs w:val="21"/>
              </w:rPr>
              <w:t>SCI\EI收录另加2分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一般期刊</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出版专著</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6</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专利</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发明专利</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6</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实用新型专利</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外观设计、软件著作权</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参加教师科研训练项目</w:t>
            </w:r>
          </w:p>
        </w:tc>
        <w:tc>
          <w:tcPr>
            <w:tcW w:w="1000" w:type="pct"/>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国家级项目</w:t>
            </w:r>
          </w:p>
        </w:tc>
        <w:tc>
          <w:tcPr>
            <w:tcW w:w="669" w:type="pct"/>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指导教师出具证明材料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省级项目</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校级项目</w:t>
            </w:r>
          </w:p>
        </w:tc>
        <w:tc>
          <w:tcPr>
            <w:tcW w:w="669" w:type="pc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0.5</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创业</w:t>
            </w:r>
          </w:p>
          <w:p>
            <w:pPr>
              <w:spacing w:line="400" w:lineRule="exact"/>
              <w:jc w:val="center"/>
              <w:rPr>
                <w:rFonts w:hint="eastAsia" w:ascii="宋体" w:hAnsi="宋体" w:cs="宋体"/>
                <w:szCs w:val="21"/>
              </w:rPr>
            </w:pPr>
            <w:r>
              <w:rPr>
                <w:rFonts w:hint="eastAsia" w:ascii="宋体" w:hAnsi="宋体" w:cs="宋体"/>
                <w:szCs w:val="21"/>
              </w:rPr>
              <w:t>学分</w:t>
            </w: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创业项目</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证书或发文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创业获奖</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国家级一等奖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6</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国家级二等奖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5</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国家级三等奖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省级一等奖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省级二等奖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3</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省级三等奖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校级一等奖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1.5</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校级二等奖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校级三等奖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0.5</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参赛（展）</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0.2</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cs="宋体"/>
                <w:szCs w:val="21"/>
              </w:rPr>
            </w:pPr>
            <w:r>
              <w:rPr>
                <w:rFonts w:hint="eastAsia" w:ascii="宋体" w:hAnsi="宋体" w:cs="宋体"/>
                <w:szCs w:val="21"/>
              </w:rPr>
              <w:t>每次0.2学分，累计不超过0.4学分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创业实践</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公司注册并实际运行</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公司注册文件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素质</w:t>
            </w:r>
          </w:p>
          <w:p>
            <w:pPr>
              <w:spacing w:line="400" w:lineRule="exact"/>
              <w:jc w:val="center"/>
              <w:rPr>
                <w:rFonts w:hint="eastAsia" w:ascii="宋体" w:hAnsi="宋体" w:cs="宋体"/>
                <w:szCs w:val="21"/>
              </w:rPr>
            </w:pPr>
            <w:r>
              <w:rPr>
                <w:rFonts w:hint="eastAsia" w:ascii="宋体" w:hAnsi="宋体" w:cs="宋体"/>
                <w:szCs w:val="21"/>
              </w:rPr>
              <w:t>学分</w:t>
            </w: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素质类竞赛</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国家级一等奖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5</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证书或发文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国家级二等奖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国家级三等奖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3</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省级一等奖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3</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省级二等奖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省级三等奖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校级一等奖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校级二等奖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0.5</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校级三等奖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0.3</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参赛</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0.1</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cs="宋体"/>
                <w:szCs w:val="21"/>
              </w:rPr>
            </w:pPr>
            <w:r>
              <w:rPr>
                <w:rFonts w:hint="eastAsia" w:ascii="宋体" w:hAnsi="宋体" w:cs="宋体"/>
                <w:szCs w:val="21"/>
              </w:rPr>
              <w:t>每次0.1学分，累计不超过0.2学分。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社会实践活动</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0.3-0.5</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cs="宋体"/>
                <w:szCs w:val="21"/>
              </w:rPr>
            </w:pPr>
            <w:r>
              <w:rPr>
                <w:rFonts w:hint="eastAsia" w:ascii="宋体" w:hAnsi="宋体" w:cs="宋体"/>
                <w:szCs w:val="21"/>
              </w:rPr>
              <w:t>至少参加3次，每次活动成绩：合格计0.3学分，良好计0.4学分，优秀计0.5学分。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学术讲座</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0.2</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cs="宋体"/>
                <w:szCs w:val="21"/>
              </w:rPr>
            </w:pPr>
            <w:r>
              <w:rPr>
                <w:rFonts w:hint="eastAsia" w:ascii="宋体" w:hAnsi="宋体" w:cs="宋体"/>
                <w:szCs w:val="21"/>
              </w:rPr>
              <w:t>至少参加4次，每次0.2学分，累计不超过0.8学分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参观省级以上展览</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0.4</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cs="宋体"/>
                <w:szCs w:val="21"/>
              </w:rPr>
            </w:pPr>
            <w:r>
              <w:rPr>
                <w:rFonts w:hint="eastAsia" w:ascii="宋体" w:hAnsi="宋体" w:cs="宋体"/>
                <w:szCs w:val="21"/>
              </w:rPr>
              <w:t>每次0.4学分，累计不超过1.2学分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个人作品展</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由学院专家认定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校内</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3</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4人以下联展</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校外</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3</w:t>
            </w:r>
          </w:p>
        </w:tc>
        <w:tc>
          <w:tcPr>
            <w:tcW w:w="1595"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由学院专家认定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校内</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创业讲座（含论坛）</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0.2</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累计不超过0.4学分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hint="eastAsia" w:ascii="宋体" w:hAnsi="宋体" w:cs="宋体"/>
                <w:szCs w:val="21"/>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素质拓展活动（含青年志愿者活动、社团活动、校园文化活动等）</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0.1</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累计不超过1.0学分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技能</w:t>
            </w:r>
          </w:p>
          <w:p>
            <w:pPr>
              <w:spacing w:line="400" w:lineRule="exact"/>
              <w:jc w:val="center"/>
              <w:rPr>
                <w:rFonts w:hint="eastAsia" w:ascii="宋体" w:hAnsi="宋体" w:cs="宋体"/>
                <w:szCs w:val="21"/>
              </w:rPr>
            </w:pPr>
            <w:r>
              <w:rPr>
                <w:rFonts w:hint="eastAsia" w:ascii="宋体" w:hAnsi="宋体" w:cs="宋体"/>
                <w:szCs w:val="21"/>
              </w:rPr>
              <w:t>学分</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教师资格证</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2</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Cs w:val="21"/>
              </w:rPr>
            </w:pPr>
          </w:p>
        </w:tc>
      </w:tr>
    </w:tbl>
    <w:p>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说明：</w:t>
      </w:r>
    </w:p>
    <w:p>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1.多人参与项目，可按排名以满分的20%递减计分，第一名满分，第二名满分的80%，第三名满分的60%，以此类推；也可不分排名，每名参与人员按项目满分60%计均分。</w:t>
      </w:r>
    </w:p>
    <w:p>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2.参赛学分只授予报名参赛并有成绩或提交作品，但未获奖的学生。</w:t>
      </w:r>
    </w:p>
    <w:p>
      <w:pPr>
        <w:spacing w:line="400" w:lineRule="exact"/>
        <w:ind w:firstLine="420" w:firstLineChars="200"/>
        <w:jc w:val="left"/>
        <w:rPr>
          <w:rFonts w:hint="eastAsia" w:ascii="楷体" w:hAnsi="楷体" w:eastAsia="楷体" w:cs="楷体"/>
          <w:szCs w:val="21"/>
        </w:rPr>
      </w:pPr>
      <w:r>
        <w:rPr>
          <w:rFonts w:hint="eastAsia" w:ascii="楷体" w:hAnsi="楷体" w:eastAsia="楷体" w:cs="楷体"/>
          <w:szCs w:val="21"/>
        </w:rPr>
        <w:t>3.本专业创新创业活动学分：</w:t>
      </w:r>
      <w:r>
        <w:rPr>
          <w:rFonts w:hint="eastAsia" w:ascii="楷体" w:hAnsi="楷体" w:eastAsia="楷体" w:cs="楷体"/>
          <w:szCs w:val="21"/>
          <w:lang w:val="en-US" w:eastAsia="zh-CN"/>
        </w:rPr>
        <w:t>展示</w:t>
      </w:r>
      <w:r>
        <w:rPr>
          <w:rFonts w:hint="eastAsia" w:ascii="楷体" w:hAnsi="楷体" w:eastAsia="楷体" w:cs="楷体"/>
          <w:szCs w:val="21"/>
        </w:rPr>
        <w:t>设计专业合格为3学分，良好为5学分，优秀为7学分。</w:t>
      </w:r>
    </w:p>
    <w:p>
      <w:pPr>
        <w:spacing w:line="360" w:lineRule="auto"/>
        <w:jc w:val="center"/>
        <w:rPr>
          <w:rFonts w:hint="eastAsia" w:ascii="Times New Roman" w:hAnsi="Times New Roman" w:eastAsia="黑体" w:cs="黑体"/>
          <w:b/>
          <w:sz w:val="36"/>
          <w:szCs w:val="36"/>
          <w:lang w:eastAsia="zh-CN"/>
        </w:rPr>
      </w:pPr>
    </w:p>
    <w:p>
      <w:pPr>
        <w:spacing w:line="360" w:lineRule="auto"/>
        <w:jc w:val="center"/>
        <w:rPr>
          <w:rFonts w:hint="eastAsia" w:ascii="Times New Roman" w:hAnsi="Times New Roman" w:eastAsia="黑体" w:cs="黑体"/>
          <w:b/>
          <w:sz w:val="36"/>
          <w:szCs w:val="36"/>
          <w:lang w:eastAsia="zh-CN"/>
        </w:rPr>
      </w:pPr>
    </w:p>
    <w:p>
      <w:pPr>
        <w:spacing w:line="360" w:lineRule="auto"/>
        <w:jc w:val="center"/>
        <w:rPr>
          <w:rFonts w:hint="eastAsia" w:ascii="Times New Roman" w:hAnsi="Times New Roman" w:eastAsia="黑体" w:cs="黑体"/>
          <w:b/>
          <w:sz w:val="36"/>
          <w:szCs w:val="36"/>
        </w:rPr>
      </w:pPr>
      <w:r>
        <w:rPr>
          <w:rFonts w:hint="eastAsia" w:ascii="Times New Roman" w:hAnsi="Times New Roman" w:eastAsia="黑体" w:cs="黑体"/>
          <w:b/>
          <w:sz w:val="36"/>
          <w:szCs w:val="36"/>
          <w:lang w:eastAsia="zh-CN"/>
        </w:rPr>
        <w:t>视觉传达设计</w:t>
      </w:r>
      <w:r>
        <w:rPr>
          <w:rFonts w:hint="eastAsia" w:ascii="Times New Roman" w:hAnsi="Times New Roman" w:eastAsia="黑体" w:cs="黑体"/>
          <w:b/>
          <w:sz w:val="36"/>
          <w:szCs w:val="36"/>
        </w:rPr>
        <w:t>专业劳动教育实践学分认定标准</w:t>
      </w:r>
    </w:p>
    <w:p>
      <w:pPr>
        <w:spacing w:line="360" w:lineRule="auto"/>
        <w:jc w:val="center"/>
        <w:rPr>
          <w:rFonts w:hint="eastAsia" w:ascii="Times New Roman" w:hAnsi="Times New Roman" w:eastAsia="黑体" w:cs="黑体"/>
          <w:b/>
          <w:sz w:val="36"/>
          <w:szCs w:val="3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905"/>
        <w:gridCol w:w="1251"/>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pPr>
              <w:spacing w:line="400" w:lineRule="exact"/>
              <w:contextualSpacing/>
              <w:jc w:val="center"/>
              <w:rPr>
                <w:rFonts w:hint="eastAsia" w:ascii="Times New Roman" w:hAnsi="Times New Roman" w:eastAsia="楷体" w:cs="宋体"/>
                <w:color w:val="000000"/>
                <w:sz w:val="28"/>
                <w:szCs w:val="28"/>
                <w:vertAlign w:val="baseline"/>
                <w:lang w:eastAsia="zh-CN"/>
              </w:rPr>
            </w:pPr>
            <w:r>
              <w:rPr>
                <w:rFonts w:hint="eastAsia" w:ascii="Times New Roman" w:hAnsi="Times New Roman" w:eastAsia="楷体" w:cs="宋体"/>
                <w:color w:val="000000"/>
                <w:sz w:val="28"/>
                <w:szCs w:val="28"/>
                <w:vertAlign w:val="baseline"/>
                <w:lang w:eastAsia="zh-CN"/>
              </w:rPr>
              <w:t>序号</w:t>
            </w:r>
          </w:p>
        </w:tc>
        <w:tc>
          <w:tcPr>
            <w:tcW w:w="1905" w:type="dxa"/>
          </w:tcPr>
          <w:p>
            <w:pPr>
              <w:spacing w:line="400" w:lineRule="exact"/>
              <w:contextualSpacing/>
              <w:jc w:val="center"/>
              <w:rPr>
                <w:rFonts w:hint="eastAsia" w:ascii="Times New Roman" w:hAnsi="Times New Roman" w:eastAsia="楷体" w:cs="宋体"/>
                <w:color w:val="000000"/>
                <w:sz w:val="28"/>
                <w:szCs w:val="28"/>
                <w:vertAlign w:val="baseline"/>
                <w:lang w:eastAsia="zh-CN"/>
              </w:rPr>
            </w:pPr>
            <w:r>
              <w:rPr>
                <w:rFonts w:hint="eastAsia" w:ascii="Times New Roman" w:hAnsi="Times New Roman" w:eastAsia="楷体" w:cs="宋体"/>
                <w:color w:val="000000"/>
                <w:sz w:val="28"/>
                <w:szCs w:val="28"/>
                <w:vertAlign w:val="baseline"/>
                <w:lang w:eastAsia="zh-CN"/>
              </w:rPr>
              <w:t>实践活动</w:t>
            </w:r>
          </w:p>
        </w:tc>
        <w:tc>
          <w:tcPr>
            <w:tcW w:w="1251" w:type="dxa"/>
          </w:tcPr>
          <w:p>
            <w:pPr>
              <w:spacing w:line="400" w:lineRule="exact"/>
              <w:contextualSpacing/>
              <w:jc w:val="center"/>
              <w:rPr>
                <w:rFonts w:hint="eastAsia" w:ascii="Times New Roman" w:hAnsi="Times New Roman" w:eastAsia="楷体" w:cs="宋体"/>
                <w:color w:val="000000"/>
                <w:sz w:val="28"/>
                <w:szCs w:val="28"/>
                <w:vertAlign w:val="baseline"/>
                <w:lang w:eastAsia="zh-CN"/>
              </w:rPr>
            </w:pPr>
            <w:r>
              <w:rPr>
                <w:rFonts w:hint="eastAsia" w:ascii="Times New Roman" w:hAnsi="Times New Roman" w:eastAsia="楷体" w:cs="宋体"/>
                <w:color w:val="000000"/>
                <w:sz w:val="28"/>
                <w:szCs w:val="28"/>
                <w:vertAlign w:val="baseline"/>
                <w:lang w:eastAsia="zh-CN"/>
              </w:rPr>
              <w:t>学分</w:t>
            </w:r>
          </w:p>
        </w:tc>
        <w:tc>
          <w:tcPr>
            <w:tcW w:w="3744" w:type="dxa"/>
          </w:tcPr>
          <w:p>
            <w:pPr>
              <w:spacing w:line="400" w:lineRule="exact"/>
              <w:contextualSpacing/>
              <w:jc w:val="center"/>
              <w:rPr>
                <w:rFonts w:hint="eastAsia" w:ascii="Times New Roman" w:hAnsi="Times New Roman" w:eastAsia="楷体" w:cs="宋体"/>
                <w:color w:val="000000"/>
                <w:sz w:val="28"/>
                <w:szCs w:val="28"/>
                <w:vertAlign w:val="baseline"/>
                <w:lang w:eastAsia="zh-CN"/>
              </w:rPr>
            </w:pPr>
            <w:r>
              <w:rPr>
                <w:rFonts w:hint="eastAsia" w:ascii="Times New Roman" w:hAnsi="Times New Roman" w:eastAsia="楷体" w:cs="宋体"/>
                <w:color w:val="000000"/>
                <w:sz w:val="28"/>
                <w:szCs w:val="28"/>
                <w:vertAlign w:val="baseli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社会调研</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eastAsia="zh-CN"/>
              </w:rPr>
              <w:t>不少于</w:t>
            </w:r>
            <w:r>
              <w:rPr>
                <w:rFonts w:hint="eastAsia" w:ascii="宋体" w:hAnsi="宋体" w:eastAsia="宋体" w:cs="宋体"/>
                <w:color w:val="000000"/>
                <w:sz w:val="21"/>
                <w:szCs w:val="21"/>
                <w:vertAlign w:val="baseline"/>
                <w:lang w:val="en-US" w:eastAsia="zh-CN"/>
              </w:rPr>
              <w:t>3000字调查报告一篇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勤工俭学</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eastAsia="zh-CN"/>
              </w:rPr>
              <w:t>参加学校勤工俭学每学期</w:t>
            </w:r>
            <w:r>
              <w:rPr>
                <w:rFonts w:hint="eastAsia" w:ascii="宋体" w:hAnsi="宋体" w:eastAsia="宋体" w:cs="宋体"/>
                <w:color w:val="000000"/>
                <w:sz w:val="21"/>
                <w:szCs w:val="21"/>
                <w:vertAlign w:val="baseline"/>
                <w:lang w:val="en-US" w:eastAsia="zh-CN"/>
              </w:rPr>
              <w:t>0.5学分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“三下乡”活动</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暑期社会实践</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迎新生活动</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0.4</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eastAsia="zh-CN"/>
              </w:rPr>
              <w:t>一次</w:t>
            </w:r>
            <w:r>
              <w:rPr>
                <w:rFonts w:hint="eastAsia" w:ascii="宋体" w:hAnsi="宋体" w:eastAsia="宋体" w:cs="宋体"/>
                <w:color w:val="000000"/>
                <w:sz w:val="21"/>
                <w:szCs w:val="21"/>
                <w:vertAlign w:val="baseline"/>
                <w:lang w:val="en-US" w:eastAsia="zh-CN"/>
              </w:rPr>
              <w:t>0.2学分，累计不超过0.4学分。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校园美化</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展览讲解</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0.3</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墙绘</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0.3</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9</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雕塑</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10</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少儿公益绘画</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0.3</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11</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运动会</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eastAsia="zh-CN"/>
              </w:rPr>
              <w:t>参加</w:t>
            </w:r>
            <w:r>
              <w:rPr>
                <w:rFonts w:hint="eastAsia" w:ascii="宋体" w:hAnsi="宋体" w:eastAsia="宋体" w:cs="宋体"/>
                <w:color w:val="000000"/>
                <w:sz w:val="21"/>
                <w:szCs w:val="21"/>
                <w:vertAlign w:val="baseline"/>
                <w:lang w:val="en-US" w:eastAsia="zh-CN"/>
              </w:rPr>
              <w:t>1个项目0.1学分，获一等奖0.5学分，二等奖0.3学分，三等奖0.2学分，累计不超过0.5学分。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12</w:t>
            </w:r>
          </w:p>
        </w:tc>
        <w:tc>
          <w:tcPr>
            <w:tcW w:w="1905" w:type="dxa"/>
            <w:vAlign w:val="center"/>
          </w:tcPr>
          <w:p>
            <w:pPr>
              <w:spacing w:line="400" w:lineRule="exact"/>
              <w:contextualSpacing/>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环境项目实践</w:t>
            </w:r>
          </w:p>
        </w:tc>
        <w:tc>
          <w:tcPr>
            <w:tcW w:w="1251" w:type="dxa"/>
            <w:vAlign w:val="center"/>
          </w:tcPr>
          <w:p>
            <w:pPr>
              <w:spacing w:line="400" w:lineRule="exact"/>
              <w:contextualSpacing/>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0.5</w:t>
            </w:r>
          </w:p>
        </w:tc>
        <w:tc>
          <w:tcPr>
            <w:tcW w:w="3744" w:type="dxa"/>
            <w:vAlign w:val="center"/>
          </w:tcPr>
          <w:p>
            <w:pPr>
              <w:spacing w:line="400" w:lineRule="exact"/>
              <w:contextualSpacing/>
              <w:jc w:val="center"/>
              <w:rPr>
                <w:rFonts w:hint="eastAsia" w:ascii="宋体" w:hAnsi="宋体" w:eastAsia="宋体" w:cs="宋体"/>
                <w:color w:val="000000"/>
                <w:sz w:val="21"/>
                <w:szCs w:val="21"/>
                <w:vertAlign w:val="baseline"/>
              </w:rPr>
            </w:pPr>
          </w:p>
        </w:tc>
      </w:tr>
    </w:tbl>
    <w:p>
      <w:pPr>
        <w:spacing w:line="400" w:lineRule="exact"/>
        <w:contextualSpacing/>
        <w:jc w:val="left"/>
        <w:rPr>
          <w:rFonts w:hint="eastAsia" w:ascii="Times New Roman" w:hAnsi="Times New Roman" w:eastAsia="楷体" w:cs="宋体"/>
          <w:color w:val="000000"/>
          <w:sz w:val="18"/>
          <w:szCs w:val="18"/>
        </w:rPr>
      </w:pPr>
    </w:p>
    <w:p>
      <w:pPr>
        <w:spacing w:line="400" w:lineRule="exact"/>
        <w:ind w:firstLine="360" w:firstLineChars="200"/>
        <w:contextualSpacing/>
        <w:jc w:val="left"/>
        <w:rPr>
          <w:rFonts w:ascii="Times New Roman" w:hAnsi="Times New Roman" w:eastAsia="楷体" w:cs="宋体"/>
          <w:color w:val="000000"/>
          <w:sz w:val="18"/>
          <w:szCs w:val="18"/>
        </w:rPr>
      </w:pPr>
      <w:r>
        <w:rPr>
          <w:rFonts w:hint="eastAsia" w:ascii="Times New Roman" w:hAnsi="Times New Roman" w:eastAsia="楷体" w:cs="宋体"/>
          <w:color w:val="000000"/>
          <w:sz w:val="18"/>
          <w:szCs w:val="18"/>
        </w:rPr>
        <w:t>说明：同一个实践活动学分认定只能在创新创业活动与劳动教育实践选其一，不能同时认定。</w:t>
      </w:r>
    </w:p>
    <w:p>
      <w:pPr>
        <w:spacing w:line="360" w:lineRule="auto"/>
        <w:jc w:val="left"/>
        <w:rPr>
          <w:rFonts w:ascii="Times New Roman" w:hAnsi="Times New Roman" w:eastAsia="仿宋"/>
          <w:b/>
          <w:sz w:val="28"/>
          <w:szCs w:val="28"/>
        </w:rPr>
      </w:pPr>
    </w:p>
    <w:p>
      <w:pPr>
        <w:spacing w:line="360" w:lineRule="auto"/>
        <w:rPr>
          <w:rFonts w:ascii="Times New Roman" w:hAnsi="Times New Roman" w:eastAsia="仿宋"/>
          <w:szCs w:val="21"/>
        </w:rPr>
      </w:pPr>
    </w:p>
    <w:p>
      <w:pPr>
        <w:spacing w:line="480" w:lineRule="exact"/>
        <w:rPr>
          <w:color w:val="000000"/>
          <w:szCs w:val="21"/>
        </w:rPr>
      </w:pPr>
      <w:r>
        <w:rPr>
          <w:rFonts w:hint="eastAsia"/>
          <w:color w:val="000000"/>
          <w:szCs w:val="21"/>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BC"/>
    <w:rsid w:val="0000144E"/>
    <w:rsid w:val="000077BA"/>
    <w:rsid w:val="00010044"/>
    <w:rsid w:val="0003018A"/>
    <w:rsid w:val="0004292A"/>
    <w:rsid w:val="00046329"/>
    <w:rsid w:val="0007270A"/>
    <w:rsid w:val="00073872"/>
    <w:rsid w:val="0009731A"/>
    <w:rsid w:val="000F4DEC"/>
    <w:rsid w:val="000F7313"/>
    <w:rsid w:val="001124F2"/>
    <w:rsid w:val="001219DD"/>
    <w:rsid w:val="001252FC"/>
    <w:rsid w:val="00126913"/>
    <w:rsid w:val="00143151"/>
    <w:rsid w:val="00143336"/>
    <w:rsid w:val="0014594A"/>
    <w:rsid w:val="001554AC"/>
    <w:rsid w:val="00181571"/>
    <w:rsid w:val="00181C3F"/>
    <w:rsid w:val="001A1785"/>
    <w:rsid w:val="001B0C00"/>
    <w:rsid w:val="001C78BE"/>
    <w:rsid w:val="001D2177"/>
    <w:rsid w:val="00201A87"/>
    <w:rsid w:val="00207AE4"/>
    <w:rsid w:val="00217583"/>
    <w:rsid w:val="00232FB5"/>
    <w:rsid w:val="00240793"/>
    <w:rsid w:val="00260A6C"/>
    <w:rsid w:val="0028397E"/>
    <w:rsid w:val="002865F0"/>
    <w:rsid w:val="0028683B"/>
    <w:rsid w:val="00287733"/>
    <w:rsid w:val="00291D36"/>
    <w:rsid w:val="00302488"/>
    <w:rsid w:val="00320F4D"/>
    <w:rsid w:val="00344012"/>
    <w:rsid w:val="00347875"/>
    <w:rsid w:val="0035209C"/>
    <w:rsid w:val="00353118"/>
    <w:rsid w:val="00362236"/>
    <w:rsid w:val="003647D6"/>
    <w:rsid w:val="00375038"/>
    <w:rsid w:val="003A2A4F"/>
    <w:rsid w:val="003B32B2"/>
    <w:rsid w:val="003C68EA"/>
    <w:rsid w:val="003D0877"/>
    <w:rsid w:val="0040244A"/>
    <w:rsid w:val="00403128"/>
    <w:rsid w:val="004104A6"/>
    <w:rsid w:val="00431BF5"/>
    <w:rsid w:val="00436B89"/>
    <w:rsid w:val="004403E5"/>
    <w:rsid w:val="00470D45"/>
    <w:rsid w:val="00473E82"/>
    <w:rsid w:val="004B283D"/>
    <w:rsid w:val="004B5753"/>
    <w:rsid w:val="004B5DEE"/>
    <w:rsid w:val="004C0473"/>
    <w:rsid w:val="004C7B3A"/>
    <w:rsid w:val="004E4C98"/>
    <w:rsid w:val="004E4E86"/>
    <w:rsid w:val="00503D45"/>
    <w:rsid w:val="005375EC"/>
    <w:rsid w:val="00550D15"/>
    <w:rsid w:val="00567024"/>
    <w:rsid w:val="00593C62"/>
    <w:rsid w:val="005C6813"/>
    <w:rsid w:val="005D71BC"/>
    <w:rsid w:val="005F36C7"/>
    <w:rsid w:val="0060127A"/>
    <w:rsid w:val="00614EEB"/>
    <w:rsid w:val="00623C73"/>
    <w:rsid w:val="0063246C"/>
    <w:rsid w:val="00644CBE"/>
    <w:rsid w:val="00670611"/>
    <w:rsid w:val="00684D81"/>
    <w:rsid w:val="006B79A8"/>
    <w:rsid w:val="006C0339"/>
    <w:rsid w:val="006C1F0A"/>
    <w:rsid w:val="006D0449"/>
    <w:rsid w:val="00707ACF"/>
    <w:rsid w:val="007225D2"/>
    <w:rsid w:val="007325EE"/>
    <w:rsid w:val="0075331E"/>
    <w:rsid w:val="00765626"/>
    <w:rsid w:val="00767CA0"/>
    <w:rsid w:val="00776141"/>
    <w:rsid w:val="00782A41"/>
    <w:rsid w:val="00782C78"/>
    <w:rsid w:val="007924AF"/>
    <w:rsid w:val="007A4BC8"/>
    <w:rsid w:val="007B3D62"/>
    <w:rsid w:val="007B6397"/>
    <w:rsid w:val="007C3520"/>
    <w:rsid w:val="007D7460"/>
    <w:rsid w:val="007F1C88"/>
    <w:rsid w:val="0081604F"/>
    <w:rsid w:val="00865F41"/>
    <w:rsid w:val="008725E8"/>
    <w:rsid w:val="00872F2C"/>
    <w:rsid w:val="008820AE"/>
    <w:rsid w:val="008827A4"/>
    <w:rsid w:val="008A0144"/>
    <w:rsid w:val="008D25FF"/>
    <w:rsid w:val="008D3AB5"/>
    <w:rsid w:val="008F23F2"/>
    <w:rsid w:val="00910575"/>
    <w:rsid w:val="009135A0"/>
    <w:rsid w:val="00915501"/>
    <w:rsid w:val="00926641"/>
    <w:rsid w:val="009445DE"/>
    <w:rsid w:val="00944BC5"/>
    <w:rsid w:val="00960F67"/>
    <w:rsid w:val="009662BC"/>
    <w:rsid w:val="00975CF7"/>
    <w:rsid w:val="009A232B"/>
    <w:rsid w:val="009A5742"/>
    <w:rsid w:val="009B5269"/>
    <w:rsid w:val="009F75FD"/>
    <w:rsid w:val="00A22344"/>
    <w:rsid w:val="00A34227"/>
    <w:rsid w:val="00A47806"/>
    <w:rsid w:val="00A60B33"/>
    <w:rsid w:val="00A6430B"/>
    <w:rsid w:val="00A74D09"/>
    <w:rsid w:val="00A836C7"/>
    <w:rsid w:val="00A93294"/>
    <w:rsid w:val="00AA1EA0"/>
    <w:rsid w:val="00AA5A0D"/>
    <w:rsid w:val="00AA742C"/>
    <w:rsid w:val="00AB2285"/>
    <w:rsid w:val="00AC3340"/>
    <w:rsid w:val="00AF584E"/>
    <w:rsid w:val="00AF61C6"/>
    <w:rsid w:val="00BA3B48"/>
    <w:rsid w:val="00BB1E7A"/>
    <w:rsid w:val="00BD1A32"/>
    <w:rsid w:val="00BE0D16"/>
    <w:rsid w:val="00BE16DE"/>
    <w:rsid w:val="00C03163"/>
    <w:rsid w:val="00C062B3"/>
    <w:rsid w:val="00C21E1C"/>
    <w:rsid w:val="00C22897"/>
    <w:rsid w:val="00C3714D"/>
    <w:rsid w:val="00C72311"/>
    <w:rsid w:val="00C93515"/>
    <w:rsid w:val="00C94A4C"/>
    <w:rsid w:val="00CB7C01"/>
    <w:rsid w:val="00CB7E0B"/>
    <w:rsid w:val="00CC04AE"/>
    <w:rsid w:val="00CE48F0"/>
    <w:rsid w:val="00CF521A"/>
    <w:rsid w:val="00D07077"/>
    <w:rsid w:val="00D2123D"/>
    <w:rsid w:val="00D30407"/>
    <w:rsid w:val="00D41457"/>
    <w:rsid w:val="00D41C53"/>
    <w:rsid w:val="00D623FC"/>
    <w:rsid w:val="00D74476"/>
    <w:rsid w:val="00D76283"/>
    <w:rsid w:val="00DB63AB"/>
    <w:rsid w:val="00DD2B27"/>
    <w:rsid w:val="00DD370F"/>
    <w:rsid w:val="00DE428C"/>
    <w:rsid w:val="00DF4368"/>
    <w:rsid w:val="00E000CE"/>
    <w:rsid w:val="00E00BFF"/>
    <w:rsid w:val="00E00FB0"/>
    <w:rsid w:val="00E118FB"/>
    <w:rsid w:val="00E20817"/>
    <w:rsid w:val="00E30F57"/>
    <w:rsid w:val="00E559FD"/>
    <w:rsid w:val="00E57780"/>
    <w:rsid w:val="00E626DB"/>
    <w:rsid w:val="00E80F01"/>
    <w:rsid w:val="00E86F82"/>
    <w:rsid w:val="00EA39D0"/>
    <w:rsid w:val="00EC220C"/>
    <w:rsid w:val="00EC28D5"/>
    <w:rsid w:val="00ED1FE8"/>
    <w:rsid w:val="00F22988"/>
    <w:rsid w:val="00F25691"/>
    <w:rsid w:val="00F61FE6"/>
    <w:rsid w:val="00F64C50"/>
    <w:rsid w:val="00F7513E"/>
    <w:rsid w:val="00F85537"/>
    <w:rsid w:val="00F93FF9"/>
    <w:rsid w:val="00FB0E24"/>
    <w:rsid w:val="00FC503E"/>
    <w:rsid w:val="00FE4D4C"/>
    <w:rsid w:val="029A584B"/>
    <w:rsid w:val="04256DE1"/>
    <w:rsid w:val="042F0A4A"/>
    <w:rsid w:val="048B3056"/>
    <w:rsid w:val="0547550C"/>
    <w:rsid w:val="059770E0"/>
    <w:rsid w:val="05C87B58"/>
    <w:rsid w:val="0848255A"/>
    <w:rsid w:val="09C7630E"/>
    <w:rsid w:val="09FE6BDA"/>
    <w:rsid w:val="0AE64360"/>
    <w:rsid w:val="0BE81A4C"/>
    <w:rsid w:val="0C495E9C"/>
    <w:rsid w:val="0C4A2FD7"/>
    <w:rsid w:val="0C513635"/>
    <w:rsid w:val="0C912701"/>
    <w:rsid w:val="0C9C5796"/>
    <w:rsid w:val="0CDC3802"/>
    <w:rsid w:val="0D750ECD"/>
    <w:rsid w:val="0DC768CD"/>
    <w:rsid w:val="0E013A8F"/>
    <w:rsid w:val="0F776A00"/>
    <w:rsid w:val="107C7B3D"/>
    <w:rsid w:val="12152500"/>
    <w:rsid w:val="12352457"/>
    <w:rsid w:val="12494702"/>
    <w:rsid w:val="129D73D4"/>
    <w:rsid w:val="12A71E8B"/>
    <w:rsid w:val="134B42A3"/>
    <w:rsid w:val="13514018"/>
    <w:rsid w:val="162B2017"/>
    <w:rsid w:val="163F285B"/>
    <w:rsid w:val="167019D6"/>
    <w:rsid w:val="16CA3E07"/>
    <w:rsid w:val="17C4602D"/>
    <w:rsid w:val="180B4543"/>
    <w:rsid w:val="180C3275"/>
    <w:rsid w:val="185235A7"/>
    <w:rsid w:val="1A094D1F"/>
    <w:rsid w:val="1AE84D43"/>
    <w:rsid w:val="1AEB0882"/>
    <w:rsid w:val="1BA85E2A"/>
    <w:rsid w:val="1BFC3BD8"/>
    <w:rsid w:val="1C2636C1"/>
    <w:rsid w:val="1DF0673B"/>
    <w:rsid w:val="1E331B8B"/>
    <w:rsid w:val="1EB9589C"/>
    <w:rsid w:val="1F647B51"/>
    <w:rsid w:val="21322820"/>
    <w:rsid w:val="22450CB8"/>
    <w:rsid w:val="247830C8"/>
    <w:rsid w:val="25285029"/>
    <w:rsid w:val="25820867"/>
    <w:rsid w:val="267243F0"/>
    <w:rsid w:val="27A93161"/>
    <w:rsid w:val="2B521C6A"/>
    <w:rsid w:val="2B7B62A7"/>
    <w:rsid w:val="2C8C7AEB"/>
    <w:rsid w:val="2CDB76D3"/>
    <w:rsid w:val="2CFB4828"/>
    <w:rsid w:val="2DE123EF"/>
    <w:rsid w:val="2EEB5848"/>
    <w:rsid w:val="2EF75BC4"/>
    <w:rsid w:val="2EF86446"/>
    <w:rsid w:val="2FFE1B16"/>
    <w:rsid w:val="310B7523"/>
    <w:rsid w:val="31501B0B"/>
    <w:rsid w:val="3163202B"/>
    <w:rsid w:val="31651A15"/>
    <w:rsid w:val="317D50DC"/>
    <w:rsid w:val="329D7F0A"/>
    <w:rsid w:val="32B96EE2"/>
    <w:rsid w:val="33B610FB"/>
    <w:rsid w:val="33FB42A5"/>
    <w:rsid w:val="346B636E"/>
    <w:rsid w:val="35993853"/>
    <w:rsid w:val="35BB2D8A"/>
    <w:rsid w:val="37D64946"/>
    <w:rsid w:val="38C97E59"/>
    <w:rsid w:val="397A72AF"/>
    <w:rsid w:val="39972A6E"/>
    <w:rsid w:val="39CF3B3F"/>
    <w:rsid w:val="3AB06F0F"/>
    <w:rsid w:val="3B3F5F95"/>
    <w:rsid w:val="3B4441BE"/>
    <w:rsid w:val="3B9D30B4"/>
    <w:rsid w:val="3BD32F15"/>
    <w:rsid w:val="3DA62077"/>
    <w:rsid w:val="3F3D6FE6"/>
    <w:rsid w:val="3F7B7B0D"/>
    <w:rsid w:val="41D1735C"/>
    <w:rsid w:val="420653F3"/>
    <w:rsid w:val="42BB7BC3"/>
    <w:rsid w:val="43260FF2"/>
    <w:rsid w:val="44871189"/>
    <w:rsid w:val="44CF5A5C"/>
    <w:rsid w:val="466F12B4"/>
    <w:rsid w:val="472460F3"/>
    <w:rsid w:val="475F242D"/>
    <w:rsid w:val="492160D4"/>
    <w:rsid w:val="49FD1AE9"/>
    <w:rsid w:val="4E2E0A9B"/>
    <w:rsid w:val="4E391F96"/>
    <w:rsid w:val="4E665998"/>
    <w:rsid w:val="4E751630"/>
    <w:rsid w:val="4E7552A1"/>
    <w:rsid w:val="4F3E3E22"/>
    <w:rsid w:val="4FA87909"/>
    <w:rsid w:val="4FC35F82"/>
    <w:rsid w:val="50307B22"/>
    <w:rsid w:val="50404529"/>
    <w:rsid w:val="50A94DFA"/>
    <w:rsid w:val="50D81070"/>
    <w:rsid w:val="53016227"/>
    <w:rsid w:val="56D47E40"/>
    <w:rsid w:val="57182E6D"/>
    <w:rsid w:val="58AA590A"/>
    <w:rsid w:val="594D07F3"/>
    <w:rsid w:val="5B5C10C0"/>
    <w:rsid w:val="5B650012"/>
    <w:rsid w:val="5D5E36F9"/>
    <w:rsid w:val="5E2012B6"/>
    <w:rsid w:val="5F020D4E"/>
    <w:rsid w:val="5F6400DB"/>
    <w:rsid w:val="5FC6343F"/>
    <w:rsid w:val="612A7A71"/>
    <w:rsid w:val="6178503A"/>
    <w:rsid w:val="63AD1BCD"/>
    <w:rsid w:val="643C3FB8"/>
    <w:rsid w:val="646856EC"/>
    <w:rsid w:val="65413461"/>
    <w:rsid w:val="658E5F35"/>
    <w:rsid w:val="659D1A15"/>
    <w:rsid w:val="670C370F"/>
    <w:rsid w:val="67164865"/>
    <w:rsid w:val="67213BCB"/>
    <w:rsid w:val="683B3549"/>
    <w:rsid w:val="68474917"/>
    <w:rsid w:val="68884FD0"/>
    <w:rsid w:val="68FF41FC"/>
    <w:rsid w:val="698F50C9"/>
    <w:rsid w:val="69FC337E"/>
    <w:rsid w:val="6A0F32F7"/>
    <w:rsid w:val="6AF4706F"/>
    <w:rsid w:val="6B2D46E8"/>
    <w:rsid w:val="6B3867FF"/>
    <w:rsid w:val="6BC54069"/>
    <w:rsid w:val="6C7E3FBC"/>
    <w:rsid w:val="6D245E0A"/>
    <w:rsid w:val="6DB959AD"/>
    <w:rsid w:val="6E5E32C3"/>
    <w:rsid w:val="6E9253E5"/>
    <w:rsid w:val="6F3C530B"/>
    <w:rsid w:val="6FA74245"/>
    <w:rsid w:val="700B5ED1"/>
    <w:rsid w:val="716D5BF8"/>
    <w:rsid w:val="71BF5C7E"/>
    <w:rsid w:val="71C36502"/>
    <w:rsid w:val="72195DB4"/>
    <w:rsid w:val="72783E0A"/>
    <w:rsid w:val="74D11633"/>
    <w:rsid w:val="758C1CBD"/>
    <w:rsid w:val="75D37CE9"/>
    <w:rsid w:val="775C2C34"/>
    <w:rsid w:val="79C8199B"/>
    <w:rsid w:val="7A393A3C"/>
    <w:rsid w:val="7A5E57B9"/>
    <w:rsid w:val="7B0A447E"/>
    <w:rsid w:val="7B1C71EB"/>
    <w:rsid w:val="7C183746"/>
    <w:rsid w:val="7C1A2E5B"/>
    <w:rsid w:val="7C4E4FDC"/>
    <w:rsid w:val="7EA5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jc w:val="left"/>
      <w:outlineLvl w:val="0"/>
    </w:pPr>
    <w:rPr>
      <w:rFonts w:ascii="宋体" w:hAnsi="宋体" w:eastAsia="仿宋_GB2312" w:cs="Times New Roman"/>
      <w:b/>
      <w:bCs/>
      <w:kern w:val="44"/>
      <w:sz w:val="32"/>
      <w:szCs w:val="44"/>
      <w:lang w:val="zh-CN"/>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8"/>
    <w:qFormat/>
    <w:uiPriority w:val="0"/>
    <w:rPr>
      <w:rFonts w:ascii="宋体" w:hAnsi="宋体"/>
      <w:kern w:val="0"/>
      <w:sz w:val="20"/>
      <w:szCs w:val="21"/>
    </w:rPr>
  </w:style>
  <w:style w:type="paragraph" w:styleId="6">
    <w:name w:val="Balloon Text"/>
    <w:basedOn w:val="1"/>
    <w:link w:val="26"/>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20"/>
    </w:rPr>
  </w:style>
  <w:style w:type="paragraph" w:styleId="8">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列表段落1"/>
    <w:basedOn w:val="1"/>
    <w:qFormat/>
    <w:uiPriority w:val="0"/>
    <w:pPr>
      <w:ind w:firstLine="420" w:firstLineChars="200"/>
    </w:pPr>
    <w:rPr>
      <w:rFonts w:ascii="Calibri" w:hAnsi="Calibri"/>
      <w:szCs w:val="22"/>
    </w:rPr>
  </w:style>
  <w:style w:type="character" w:customStyle="1" w:styleId="16">
    <w:name w:val="纯文本 Char1"/>
    <w:qFormat/>
    <w:uiPriority w:val="0"/>
    <w:rPr>
      <w:rFonts w:ascii="宋体" w:hAnsi="Courier New" w:cs="Courier New"/>
      <w:kern w:val="2"/>
      <w:sz w:val="21"/>
      <w:szCs w:val="21"/>
    </w:rPr>
  </w:style>
  <w:style w:type="character" w:customStyle="1" w:styleId="17">
    <w:name w:val="font101"/>
    <w:qFormat/>
    <w:uiPriority w:val="0"/>
    <w:rPr>
      <w:rFonts w:hint="eastAsia" w:ascii="宋体" w:hAnsi="宋体" w:eastAsia="宋体" w:cs="宋体"/>
      <w:color w:val="000000"/>
      <w:sz w:val="12"/>
      <w:szCs w:val="12"/>
      <w:u w:val="none"/>
    </w:rPr>
  </w:style>
  <w:style w:type="character" w:customStyle="1" w:styleId="18">
    <w:name w:val="纯文本 字符"/>
    <w:link w:val="5"/>
    <w:qFormat/>
    <w:uiPriority w:val="0"/>
    <w:rPr>
      <w:rFonts w:ascii="宋体" w:hAnsi="宋体"/>
      <w:szCs w:val="21"/>
    </w:rPr>
  </w:style>
  <w:style w:type="character" w:customStyle="1" w:styleId="19">
    <w:name w:val="页眉 字符"/>
    <w:link w:val="8"/>
    <w:qFormat/>
    <w:uiPriority w:val="0"/>
    <w:rPr>
      <w:rFonts w:ascii="Times New Roman" w:hAnsi="Times New Roman"/>
      <w:kern w:val="2"/>
      <w:sz w:val="18"/>
    </w:rPr>
  </w:style>
  <w:style w:type="character" w:customStyle="1" w:styleId="20">
    <w:name w:val="font131"/>
    <w:qFormat/>
    <w:uiPriority w:val="0"/>
    <w:rPr>
      <w:rFonts w:hint="eastAsia" w:ascii="宋体" w:hAnsi="宋体" w:eastAsia="宋体" w:cs="宋体"/>
      <w:color w:val="000000"/>
      <w:sz w:val="16"/>
      <w:szCs w:val="16"/>
      <w:u w:val="none"/>
    </w:rPr>
  </w:style>
  <w:style w:type="character" w:customStyle="1" w:styleId="21">
    <w:name w:val="font11"/>
    <w:qFormat/>
    <w:uiPriority w:val="0"/>
    <w:rPr>
      <w:rFonts w:hint="eastAsia" w:ascii="宋体" w:hAnsi="宋体" w:eastAsia="宋体" w:cs="宋体"/>
      <w:color w:val="000000"/>
      <w:sz w:val="16"/>
      <w:szCs w:val="16"/>
      <w:u w:val="none"/>
    </w:rPr>
  </w:style>
  <w:style w:type="character" w:customStyle="1" w:styleId="22">
    <w:name w:val="页脚 字符"/>
    <w:link w:val="7"/>
    <w:qFormat/>
    <w:uiPriority w:val="99"/>
    <w:rPr>
      <w:rFonts w:ascii="Times New Roman" w:hAnsi="Times New Roman"/>
      <w:kern w:val="2"/>
      <w:sz w:val="18"/>
    </w:rPr>
  </w:style>
  <w:style w:type="character" w:customStyle="1" w:styleId="23">
    <w:name w:val="font121"/>
    <w:qFormat/>
    <w:uiPriority w:val="0"/>
    <w:rPr>
      <w:rFonts w:hint="eastAsia" w:ascii="宋体" w:hAnsi="宋体" w:eastAsia="宋体" w:cs="宋体"/>
      <w:color w:val="000000"/>
      <w:sz w:val="12"/>
      <w:szCs w:val="12"/>
      <w:u w:val="none"/>
    </w:rPr>
  </w:style>
  <w:style w:type="character" w:customStyle="1" w:styleId="24">
    <w:name w:val="font61"/>
    <w:qFormat/>
    <w:uiPriority w:val="0"/>
    <w:rPr>
      <w:rFonts w:hint="eastAsia" w:ascii="宋体" w:hAnsi="宋体" w:eastAsia="宋体" w:cs="宋体"/>
      <w:color w:val="000000"/>
      <w:sz w:val="16"/>
      <w:szCs w:val="16"/>
      <w:u w:val="none"/>
    </w:rPr>
  </w:style>
  <w:style w:type="character" w:customStyle="1" w:styleId="25">
    <w:name w:val="font111"/>
    <w:qFormat/>
    <w:uiPriority w:val="0"/>
    <w:rPr>
      <w:rFonts w:hint="eastAsia" w:ascii="宋体" w:hAnsi="宋体" w:eastAsia="宋体" w:cs="宋体"/>
      <w:color w:val="000000"/>
      <w:sz w:val="16"/>
      <w:szCs w:val="16"/>
      <w:u w:val="none"/>
    </w:rPr>
  </w:style>
  <w:style w:type="character" w:customStyle="1" w:styleId="26">
    <w:name w:val="批注框文本 字符"/>
    <w:link w:val="6"/>
    <w:qFormat/>
    <w:uiPriority w:val="0"/>
    <w:rPr>
      <w:rFonts w:ascii="Times New Roman" w:hAnsi="Times New Roman"/>
      <w:kern w:val="2"/>
      <w:sz w:val="18"/>
      <w:szCs w:val="18"/>
    </w:rPr>
  </w:style>
  <w:style w:type="character" w:customStyle="1" w:styleId="27">
    <w:name w:val="font01"/>
    <w:qFormat/>
    <w:uiPriority w:val="0"/>
    <w:rPr>
      <w:rFonts w:hint="eastAsia" w:ascii="宋体" w:hAnsi="宋体" w:eastAsia="宋体" w:cs="宋体"/>
      <w:color w:val="000000"/>
      <w:sz w:val="12"/>
      <w:szCs w:val="12"/>
      <w:u w:val="none"/>
    </w:rPr>
  </w:style>
  <w:style w:type="character" w:customStyle="1" w:styleId="28">
    <w:name w:val="标题 1 字符"/>
    <w:basedOn w:val="12"/>
    <w:qFormat/>
    <w:uiPriority w:val="0"/>
    <w:rPr>
      <w:rFonts w:asciiTheme="minorHAnsi" w:hAnsiTheme="minorHAnsi" w:eastAsiaTheme="minorEastAsia" w:cstheme="minorBidi"/>
      <w:b/>
      <w:bCs/>
      <w:kern w:val="44"/>
      <w:sz w:val="44"/>
      <w:szCs w:val="44"/>
    </w:rPr>
  </w:style>
  <w:style w:type="character" w:customStyle="1" w:styleId="29">
    <w:name w:val="标题 1 字符1"/>
    <w:link w:val="2"/>
    <w:qFormat/>
    <w:uiPriority w:val="9"/>
    <w:rPr>
      <w:rFonts w:ascii="宋体" w:hAnsi="宋体" w:eastAsia="仿宋_GB2312"/>
      <w:b/>
      <w:bCs/>
      <w:kern w:val="44"/>
      <w:sz w:val="32"/>
      <w:szCs w:val="44"/>
      <w:lang w:val="zh-CN"/>
    </w:rPr>
  </w:style>
  <w:style w:type="paragraph" w:customStyle="1" w:styleId="30">
    <w:name w:val="Table Paragraph"/>
    <w:basedOn w:val="1"/>
    <w:qFormat/>
    <w:uiPriority w:val="1"/>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881</Words>
  <Characters>5022</Characters>
  <Lines>41</Lines>
  <Paragraphs>11</Paragraphs>
  <TotalTime>1</TotalTime>
  <ScaleCrop>false</ScaleCrop>
  <LinksUpToDate>false</LinksUpToDate>
  <CharactersWithSpaces>5892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2019-09-20T01:25:00Z</dcterms:created>
  <dc:creator>c</dc:creator>
  <cp:lastModifiedBy>香蕉</cp:lastModifiedBy>
  <cp:lastPrinted>2021-09-14T01:54:00Z</cp:lastPrinted>
  <dcterms:modified xsi:type="dcterms:W3CDTF">2021-09-15T08:29:21Z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BED8AE5634584585B194CE76A9BFCF5D</vt:lpwstr>
  </property>
</Properties>
</file>